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F" w:rsidRPr="00F26424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  <w:r w:rsidRPr="002914FD">
        <w:rPr>
          <w:rFonts w:cstheme="minorHAnsi"/>
          <w:b/>
          <w:bCs/>
          <w:color w:val="000000"/>
        </w:rPr>
        <w:t>Gap Analysis to Su</w:t>
      </w:r>
      <w:r w:rsidRPr="00F26424">
        <w:rPr>
          <w:rFonts w:cstheme="minorHAnsi"/>
          <w:b/>
          <w:bCs/>
          <w:color w:val="000000"/>
        </w:rPr>
        <w:t xml:space="preserve">pport the Implementation of the South Carolina </w:t>
      </w:r>
    </w:p>
    <w:p w:rsidR="000473EF" w:rsidRPr="00F26424" w:rsidRDefault="00E4462D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Data Protection and Privacy</w:t>
      </w:r>
      <w:r w:rsidR="000E7329">
        <w:rPr>
          <w:rFonts w:cstheme="minorHAnsi"/>
          <w:b/>
          <w:bCs/>
          <w:color w:val="000000"/>
        </w:rPr>
        <w:t xml:space="preserve"> </w:t>
      </w:r>
      <w:r w:rsidR="000E7329" w:rsidRPr="00F26424">
        <w:rPr>
          <w:rFonts w:cstheme="minorHAnsi"/>
          <w:b/>
          <w:bCs/>
          <w:color w:val="000000"/>
        </w:rPr>
        <w:t>Policy</w:t>
      </w:r>
      <w:r w:rsidR="000473EF" w:rsidRPr="00F26424">
        <w:rPr>
          <w:rFonts w:cstheme="minorHAnsi"/>
          <w:b/>
          <w:bCs/>
          <w:color w:val="000000"/>
        </w:rPr>
        <w:t xml:space="preserve"> </w:t>
      </w:r>
    </w:p>
    <w:p w:rsidR="000473EF" w:rsidRPr="002914FD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0473EF" w:rsidRDefault="006E7608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6424">
        <w:rPr>
          <w:rFonts w:cstheme="minorHAnsi"/>
          <w:color w:val="000000"/>
        </w:rPr>
        <w:t xml:space="preserve">The below Gap Analysis </w:t>
      </w:r>
      <w:r w:rsidR="00796EF5">
        <w:rPr>
          <w:rFonts w:cstheme="minorHAnsi"/>
          <w:color w:val="000000"/>
        </w:rPr>
        <w:t>is</w:t>
      </w:r>
      <w:r w:rsidRPr="00F26424">
        <w:rPr>
          <w:rFonts w:cstheme="minorHAnsi"/>
          <w:color w:val="000000"/>
        </w:rPr>
        <w:t xml:space="preserve"> developed based on the feedback provided</w:t>
      </w:r>
      <w:r w:rsidR="000473EF" w:rsidRPr="00F26424">
        <w:rPr>
          <w:rFonts w:cstheme="minorHAnsi"/>
          <w:color w:val="000000"/>
        </w:rPr>
        <w:t xml:space="preserve"> by the policy implementation </w:t>
      </w:r>
      <w:r w:rsidR="00796EF5">
        <w:rPr>
          <w:rFonts w:cstheme="minorHAnsi"/>
          <w:color w:val="000000"/>
        </w:rPr>
        <w:t>team of the (</w:t>
      </w:r>
      <w:r w:rsidR="000473EF" w:rsidRPr="00796EF5">
        <w:rPr>
          <w:rFonts w:cstheme="minorHAnsi"/>
          <w:color w:val="000000"/>
          <w:highlight w:val="yellow"/>
        </w:rPr>
        <w:t xml:space="preserve">SC State </w:t>
      </w:r>
      <w:r w:rsidR="003444C1">
        <w:rPr>
          <w:rFonts w:cstheme="minorHAnsi"/>
          <w:color w:val="000000"/>
          <w:highlight w:val="yellow"/>
        </w:rPr>
        <w:t>Agency</w:t>
      </w:r>
      <w:r w:rsidR="000473EF" w:rsidRPr="00F26424">
        <w:rPr>
          <w:rFonts w:cstheme="minorHAnsi"/>
          <w:color w:val="000000"/>
        </w:rPr>
        <w:t>)</w:t>
      </w:r>
      <w:r w:rsidRPr="00F26424">
        <w:rPr>
          <w:rFonts w:cstheme="minorHAnsi"/>
          <w:color w:val="000000"/>
        </w:rPr>
        <w:t xml:space="preserve">.   The </w:t>
      </w:r>
      <w:r w:rsidR="000473EF" w:rsidRPr="00F26424">
        <w:rPr>
          <w:rFonts w:cstheme="minorHAnsi"/>
          <w:color w:val="000000"/>
        </w:rPr>
        <w:t>table outlines the policy requirements</w:t>
      </w:r>
      <w:r w:rsidR="00955FE7">
        <w:rPr>
          <w:rFonts w:cstheme="minorHAnsi"/>
          <w:color w:val="000000"/>
        </w:rPr>
        <w:t xml:space="preserve"> (</w:t>
      </w:r>
      <w:r w:rsidR="003A1F7C">
        <w:rPr>
          <w:rFonts w:cstheme="minorHAnsi"/>
          <w:color w:val="000000"/>
        </w:rPr>
        <w:t>pro</w:t>
      </w:r>
      <w:r w:rsidR="00955FE7">
        <w:rPr>
          <w:rFonts w:cstheme="minorHAnsi"/>
          <w:color w:val="000000"/>
        </w:rPr>
        <w:t>cedures, standards and policies w</w:t>
      </w:r>
      <w:r w:rsidR="003A1F7C">
        <w:rPr>
          <w:rFonts w:cstheme="minorHAnsi"/>
          <w:color w:val="000000"/>
        </w:rPr>
        <w:t>hich may/may not be implemented)</w:t>
      </w:r>
      <w:r w:rsidR="00955FE7">
        <w:rPr>
          <w:rFonts w:cstheme="minorHAnsi"/>
          <w:color w:val="000000"/>
        </w:rPr>
        <w:t>, relevant questions to address and identify gaps in the</w:t>
      </w:r>
      <w:r w:rsidR="00796EF5">
        <w:rPr>
          <w:rFonts w:cstheme="minorHAnsi"/>
          <w:color w:val="000000"/>
        </w:rPr>
        <w:t xml:space="preserve"> </w:t>
      </w:r>
      <w:r w:rsidR="003444C1">
        <w:rPr>
          <w:rFonts w:cstheme="minorHAnsi"/>
          <w:color w:val="000000"/>
        </w:rPr>
        <w:t>Agency</w:t>
      </w:r>
      <w:r w:rsidR="00796EF5">
        <w:rPr>
          <w:rFonts w:cstheme="minorHAnsi"/>
          <w:color w:val="000000"/>
        </w:rPr>
        <w:t>’s environment</w:t>
      </w:r>
      <w:r w:rsidR="003A1F7C">
        <w:rPr>
          <w:rFonts w:cstheme="minorHAnsi"/>
          <w:color w:val="000000"/>
        </w:rPr>
        <w:t xml:space="preserve">.  </w:t>
      </w:r>
    </w:p>
    <w:p w:rsidR="000473EF" w:rsidRPr="00F26424" w:rsidRDefault="000473EF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9"/>
        <w:gridCol w:w="5400"/>
        <w:gridCol w:w="1058"/>
        <w:gridCol w:w="3447"/>
        <w:gridCol w:w="2635"/>
      </w:tblGrid>
      <w:tr w:rsidR="00AC1967" w:rsidRPr="00F26424" w:rsidTr="00AC1967">
        <w:trPr>
          <w:trHeight w:val="407"/>
        </w:trPr>
        <w:tc>
          <w:tcPr>
            <w:tcW w:w="152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6A56AA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Policy Requirement</w:t>
            </w:r>
          </w:p>
        </w:tc>
        <w:tc>
          <w:tcPr>
            <w:tcW w:w="149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955FE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239E5">
              <w:rPr>
                <w:rFonts w:cstheme="minorHAnsi"/>
                <w:b/>
                <w:color w:val="FFFFFF" w:themeColor="background1"/>
              </w:rPr>
              <w:t>Questions</w:t>
            </w:r>
            <w:r w:rsidR="006A56AA">
              <w:rPr>
                <w:rFonts w:cstheme="minorHAnsi"/>
                <w:color w:val="000000"/>
              </w:rPr>
              <w:t xml:space="preserve"> asset inventory?</w:t>
            </w:r>
          </w:p>
          <w:p w:rsidR="006A56AA" w:rsidRDefault="006A56AA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YES , </w:t>
            </w:r>
            <w:r w:rsidR="006A56AA">
              <w:rPr>
                <w:rFonts w:cstheme="minorHAnsi"/>
                <w:b/>
                <w:bCs/>
                <w:color w:val="FFFFFF" w:themeColor="background1"/>
              </w:rPr>
              <w:t>NO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or N/A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6A56AA" w:rsidP="006A56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Gap</w:t>
            </w:r>
          </w:p>
          <w:p w:rsidR="006A56AA" w:rsidRDefault="006A56AA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A239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Comments</w:t>
            </w: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reviewed and approved by the key stakeholders.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InfoSec Policy been reviewed and approved by the key stakeholders?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6A56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A239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AE23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approved and received sign off by the authorized executives.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approved and received sign off by the authorized executive?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6A56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A239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 xml:space="preserve">The policy has been socialized across the </w:t>
            </w:r>
            <w:r w:rsidR="003444C1">
              <w:rPr>
                <w:rFonts w:cstheme="minorHAnsi"/>
                <w:b/>
                <w:bCs/>
                <w:color w:val="000000" w:themeColor="text1"/>
              </w:rPr>
              <w:t>Agency</w:t>
            </w:r>
            <w:r w:rsidRPr="00AE2307">
              <w:rPr>
                <w:rFonts w:cstheme="minorHAnsi"/>
                <w:b/>
                <w:bCs/>
                <w:color w:val="000000" w:themeColor="text1"/>
              </w:rPr>
              <w:t xml:space="preserve"> for personnel awareness.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shared with all personnel across-</w:t>
            </w:r>
            <w:r w:rsidR="003444C1">
              <w:rPr>
                <w:rFonts w:cstheme="minorHAnsi"/>
                <w:b/>
                <w:color w:val="000000" w:themeColor="text1"/>
              </w:rPr>
              <w:t>Agency</w:t>
            </w:r>
            <w:r w:rsidRPr="00AE2307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6A56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A239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C77DCF" w:rsidRPr="00F26424" w:rsidTr="006C18FB">
        <w:trPr>
          <w:trHeight w:val="620"/>
        </w:trPr>
        <w:tc>
          <w:tcPr>
            <w:tcW w:w="1526" w:type="pct"/>
            <w:vMerge w:val="restart"/>
          </w:tcPr>
          <w:p w:rsidR="00C77DCF" w:rsidRDefault="00C77DCF" w:rsidP="00EF72DF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Information asset data (electronic and hard-copy)</w:t>
            </w:r>
            <w:r w:rsidR="00982B97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is classified into one of the following categories:</w:t>
            </w:r>
          </w:p>
          <w:p w:rsidR="00C77DCF" w:rsidRDefault="00C77DCF" w:rsidP="00E4462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Public</w:t>
            </w:r>
          </w:p>
          <w:p w:rsidR="00C77DCF" w:rsidRDefault="00C77DCF" w:rsidP="00E4462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Internal Use</w:t>
            </w:r>
          </w:p>
          <w:p w:rsidR="00C77DCF" w:rsidRDefault="00C77DCF" w:rsidP="00E4462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Confidential</w:t>
            </w:r>
          </w:p>
          <w:p w:rsidR="00C77DCF" w:rsidRPr="00E4462D" w:rsidRDefault="00C77DCF" w:rsidP="00E4462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Restricted</w:t>
            </w:r>
          </w:p>
        </w:tc>
        <w:tc>
          <w:tcPr>
            <w:tcW w:w="1496" w:type="pct"/>
          </w:tcPr>
          <w:p w:rsidR="00C77DCF" w:rsidRDefault="00C77DCF" w:rsidP="001B24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have a documented Data Protection and Privacy policy?</w:t>
            </w:r>
          </w:p>
        </w:tc>
        <w:tc>
          <w:tcPr>
            <w:tcW w:w="293" w:type="pct"/>
          </w:tcPr>
          <w:p w:rsidR="00C77DCF" w:rsidRPr="005925C6" w:rsidRDefault="00C77DCF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12F4" w:rsidRPr="00F26424" w:rsidTr="006C18FB">
        <w:trPr>
          <w:trHeight w:val="620"/>
        </w:trPr>
        <w:tc>
          <w:tcPr>
            <w:tcW w:w="1526" w:type="pct"/>
            <w:vMerge/>
          </w:tcPr>
          <w:p w:rsidR="00DA12F4" w:rsidRDefault="00DA12F4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12F4" w:rsidRDefault="00DA12F4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Is the policy aligned with the State of South Carolina Data Protection and Privacy Policy?</w:t>
            </w:r>
          </w:p>
        </w:tc>
        <w:tc>
          <w:tcPr>
            <w:tcW w:w="293" w:type="pct"/>
          </w:tcPr>
          <w:p w:rsidR="00DA12F4" w:rsidRPr="005925C6" w:rsidRDefault="00DA12F4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12F4" w:rsidRPr="00122FAF" w:rsidRDefault="00DA12F4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12F4" w:rsidRPr="00122FAF" w:rsidRDefault="00DA12F4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77DCF" w:rsidRPr="00F26424" w:rsidTr="006C18FB">
        <w:trPr>
          <w:trHeight w:val="620"/>
        </w:trPr>
        <w:tc>
          <w:tcPr>
            <w:tcW w:w="1526" w:type="pct"/>
            <w:vMerge/>
          </w:tcPr>
          <w:p w:rsidR="00C77DCF" w:rsidRDefault="00C77DCF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C77DCF" w:rsidRDefault="00C77DCF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classify information asset data in accordance with Federal, State, regulatory and statutory guidelines?</w:t>
            </w:r>
          </w:p>
        </w:tc>
        <w:tc>
          <w:tcPr>
            <w:tcW w:w="293" w:type="pct"/>
          </w:tcPr>
          <w:p w:rsidR="00C77DCF" w:rsidRPr="005925C6" w:rsidRDefault="00C77DCF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77DCF" w:rsidRPr="00F26424" w:rsidTr="00EF72DF">
        <w:trPr>
          <w:trHeight w:val="332"/>
        </w:trPr>
        <w:tc>
          <w:tcPr>
            <w:tcW w:w="1526" w:type="pct"/>
            <w:vMerge/>
          </w:tcPr>
          <w:p w:rsidR="00C77DCF" w:rsidRDefault="00C77DCF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C77DCF" w:rsidRDefault="005D6CF2" w:rsidP="00DA12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EB0EF9">
              <w:rPr>
                <w:rFonts w:cstheme="minorHAnsi"/>
                <w:color w:val="000000"/>
              </w:rPr>
              <w:t xml:space="preserve"> use a </w:t>
            </w:r>
            <w:r w:rsidR="003159A0">
              <w:rPr>
                <w:rFonts w:cstheme="minorHAnsi"/>
                <w:color w:val="000000"/>
              </w:rPr>
              <w:t xml:space="preserve">specific </w:t>
            </w:r>
            <w:r w:rsidR="00EB0EF9">
              <w:rPr>
                <w:rFonts w:cstheme="minorHAnsi"/>
                <w:color w:val="000000"/>
              </w:rPr>
              <w:t>tool</w:t>
            </w:r>
            <w:r w:rsidR="00DA12F4">
              <w:rPr>
                <w:rFonts w:cstheme="minorHAnsi"/>
                <w:color w:val="000000"/>
              </w:rPr>
              <w:t xml:space="preserve"> for data classification (i.e. data inventory)</w:t>
            </w:r>
            <w:r w:rsidR="003159A0">
              <w:rPr>
                <w:rFonts w:cstheme="minorHAnsi"/>
                <w:color w:val="000000"/>
              </w:rPr>
              <w:t xml:space="preserve">? </w:t>
            </w:r>
          </w:p>
        </w:tc>
        <w:tc>
          <w:tcPr>
            <w:tcW w:w="293" w:type="pct"/>
          </w:tcPr>
          <w:p w:rsidR="00C77DCF" w:rsidRPr="005925C6" w:rsidRDefault="00C77DCF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77DCF" w:rsidRPr="00F26424" w:rsidTr="00EF72DF">
        <w:trPr>
          <w:trHeight w:val="332"/>
        </w:trPr>
        <w:tc>
          <w:tcPr>
            <w:tcW w:w="1526" w:type="pct"/>
            <w:vMerge/>
          </w:tcPr>
          <w:p w:rsidR="00C77DCF" w:rsidRDefault="00C77DCF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C77DCF" w:rsidRDefault="00DA12F4" w:rsidP="00344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If you classify data, do you </w:t>
            </w:r>
            <w:r w:rsidR="003444C1">
              <w:rPr>
                <w:rFonts w:cstheme="minorHAnsi"/>
                <w:color w:val="000000"/>
              </w:rPr>
              <w:t xml:space="preserve">do so by </w:t>
            </w:r>
            <w:r>
              <w:rPr>
                <w:rFonts w:cstheme="minorHAnsi"/>
                <w:color w:val="000000"/>
              </w:rPr>
              <w:t>us</w:t>
            </w:r>
            <w:r w:rsidR="003444C1">
              <w:rPr>
                <w:rFonts w:cstheme="minorHAnsi"/>
                <w:color w:val="000000"/>
              </w:rPr>
              <w:t>ing</w:t>
            </w:r>
            <w:r>
              <w:rPr>
                <w:rFonts w:cstheme="minorHAnsi"/>
                <w:color w:val="000000"/>
              </w:rPr>
              <w:t xml:space="preserve"> the State of South Carolina Data Classification Schema?</w:t>
            </w:r>
          </w:p>
        </w:tc>
        <w:tc>
          <w:tcPr>
            <w:tcW w:w="293" w:type="pct"/>
          </w:tcPr>
          <w:p w:rsidR="00C77DCF" w:rsidRPr="005925C6" w:rsidRDefault="00C77DCF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77DCF" w:rsidRPr="00F26424" w:rsidTr="00EF72DF">
        <w:trPr>
          <w:trHeight w:val="332"/>
        </w:trPr>
        <w:tc>
          <w:tcPr>
            <w:tcW w:w="1526" w:type="pct"/>
            <w:vMerge/>
          </w:tcPr>
          <w:p w:rsidR="00C77DCF" w:rsidRDefault="00C77DCF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C77DCF" w:rsidRDefault="005D6CF2" w:rsidP="003159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3159A0">
              <w:rPr>
                <w:rFonts w:cstheme="minorHAnsi"/>
                <w:color w:val="000000"/>
              </w:rPr>
              <w:t xml:space="preserve"> have personnel assigned</w:t>
            </w:r>
            <w:r w:rsidR="00C96F73">
              <w:rPr>
                <w:rFonts w:cstheme="minorHAnsi"/>
                <w:color w:val="000000"/>
              </w:rPr>
              <w:t xml:space="preserve"> with responsibility</w:t>
            </w:r>
            <w:r w:rsidR="003159A0">
              <w:rPr>
                <w:rFonts w:cstheme="minorHAnsi"/>
                <w:color w:val="000000"/>
              </w:rPr>
              <w:t xml:space="preserve"> to classify </w:t>
            </w:r>
            <w:r w:rsidR="00295C50">
              <w:rPr>
                <w:rFonts w:cstheme="minorHAnsi"/>
                <w:color w:val="000000"/>
              </w:rPr>
              <w:t xml:space="preserve">information asset </w:t>
            </w:r>
            <w:r w:rsidR="003159A0">
              <w:rPr>
                <w:rFonts w:cstheme="minorHAnsi"/>
                <w:color w:val="000000"/>
              </w:rPr>
              <w:t>data</w:t>
            </w:r>
            <w:r w:rsidR="00295C50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C77DCF" w:rsidRPr="005925C6" w:rsidRDefault="00C77DCF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C77DCF" w:rsidRPr="00122FAF" w:rsidRDefault="00C77DCF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95C50" w:rsidRPr="00F26424" w:rsidTr="00EF72DF">
        <w:trPr>
          <w:trHeight w:val="332"/>
        </w:trPr>
        <w:tc>
          <w:tcPr>
            <w:tcW w:w="1526" w:type="pct"/>
            <w:vMerge/>
          </w:tcPr>
          <w:p w:rsidR="00295C50" w:rsidRDefault="00295C50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295C50" w:rsidRDefault="003159A0" w:rsidP="003159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Is there a periodic review of </w:t>
            </w:r>
            <w:r w:rsidR="00295C50">
              <w:rPr>
                <w:rFonts w:cstheme="minorHAnsi"/>
                <w:color w:val="000000"/>
              </w:rPr>
              <w:t xml:space="preserve">asset data </w:t>
            </w:r>
            <w:r>
              <w:rPr>
                <w:rFonts w:cstheme="minorHAnsi"/>
                <w:color w:val="000000"/>
              </w:rPr>
              <w:t>classification for accuracy?</w:t>
            </w:r>
            <w:r w:rsidR="00295C50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293" w:type="pct"/>
          </w:tcPr>
          <w:p w:rsidR="00295C50" w:rsidRPr="005925C6" w:rsidRDefault="00295C50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295C50" w:rsidRPr="00122FAF" w:rsidRDefault="00295C50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295C50" w:rsidRPr="00122FAF" w:rsidRDefault="00295C50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A6720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6A6720" w:rsidRDefault="00B45C2B" w:rsidP="00EF72DF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Develop and maintain </w:t>
            </w:r>
            <w:r w:rsidR="006A6720">
              <w:rPr>
                <w:rFonts w:eastAsia="Calibri" w:cstheme="minorHAnsi"/>
              </w:rPr>
              <w:t>Information Labeling and Handling procedures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496" w:type="pct"/>
          </w:tcPr>
          <w:p w:rsidR="006A6720" w:rsidRDefault="006A6720" w:rsidP="002A54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developed procedures for Information Labeling and Handling based on data classification?</w:t>
            </w:r>
          </w:p>
        </w:tc>
        <w:tc>
          <w:tcPr>
            <w:tcW w:w="293" w:type="pct"/>
          </w:tcPr>
          <w:p w:rsidR="006A6720" w:rsidRPr="005925C6" w:rsidRDefault="006A6720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A6720" w:rsidRPr="00122FAF" w:rsidRDefault="006A6720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A6720" w:rsidRPr="00122FAF" w:rsidRDefault="006A6720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A6720" w:rsidRPr="00F26424" w:rsidTr="00EF72DF">
        <w:trPr>
          <w:trHeight w:val="332"/>
        </w:trPr>
        <w:tc>
          <w:tcPr>
            <w:tcW w:w="1526" w:type="pct"/>
            <w:vMerge/>
          </w:tcPr>
          <w:p w:rsidR="006A6720" w:rsidRDefault="006A6720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A6720" w:rsidRDefault="006A6720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have an </w:t>
            </w:r>
            <w:r w:rsidRPr="002A5402">
              <w:rPr>
                <w:rFonts w:cstheme="minorHAnsi"/>
                <w:color w:val="000000"/>
              </w:rPr>
              <w:t>exception process whereby the information labeling and handling is not required</w:t>
            </w:r>
            <w:r w:rsidR="00990943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6A6720" w:rsidRPr="005925C6" w:rsidRDefault="006A6720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A6720" w:rsidRPr="00122FAF" w:rsidRDefault="006A6720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A6720" w:rsidRPr="00122FAF" w:rsidRDefault="006A6720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C3505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8C3505" w:rsidRDefault="008C3505" w:rsidP="00694A1C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Documented and implemented Acceptable Use Policy.</w:t>
            </w:r>
          </w:p>
        </w:tc>
        <w:tc>
          <w:tcPr>
            <w:tcW w:w="1496" w:type="pct"/>
          </w:tcPr>
          <w:p w:rsidR="008C3505" w:rsidRDefault="008C3505" w:rsidP="00B27C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have an Acceptable Use Policy?</w:t>
            </w:r>
          </w:p>
        </w:tc>
        <w:tc>
          <w:tcPr>
            <w:tcW w:w="293" w:type="pct"/>
          </w:tcPr>
          <w:p w:rsidR="008C3505" w:rsidRPr="005925C6" w:rsidRDefault="008C3505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8C3505" w:rsidRPr="00122FAF" w:rsidRDefault="008C350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8C3505" w:rsidRPr="00122FAF" w:rsidRDefault="008C350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C3505" w:rsidRPr="00F26424" w:rsidTr="00EF72DF">
        <w:trPr>
          <w:trHeight w:val="332"/>
        </w:trPr>
        <w:tc>
          <w:tcPr>
            <w:tcW w:w="1526" w:type="pct"/>
            <w:vMerge/>
          </w:tcPr>
          <w:p w:rsidR="008C3505" w:rsidRDefault="008C3505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8C3505" w:rsidRDefault="005D6CF2" w:rsidP="00BC5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98281A">
              <w:rPr>
                <w:rFonts w:cstheme="minorHAnsi"/>
                <w:color w:val="000000"/>
              </w:rPr>
              <w:t xml:space="preserve"> review the Acceptable Use Policy? If so, how frequently?</w:t>
            </w:r>
          </w:p>
        </w:tc>
        <w:tc>
          <w:tcPr>
            <w:tcW w:w="293" w:type="pct"/>
          </w:tcPr>
          <w:p w:rsidR="008C3505" w:rsidRPr="005925C6" w:rsidRDefault="008C3505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8C3505" w:rsidRPr="00122FAF" w:rsidRDefault="008C350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8C3505" w:rsidRPr="00122FAF" w:rsidRDefault="008C350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C3505" w:rsidRPr="00F26424" w:rsidTr="00EF72DF">
        <w:trPr>
          <w:trHeight w:val="332"/>
        </w:trPr>
        <w:tc>
          <w:tcPr>
            <w:tcW w:w="1526" w:type="pct"/>
            <w:vMerge/>
          </w:tcPr>
          <w:p w:rsidR="008C3505" w:rsidRDefault="008C3505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8C3505" w:rsidRDefault="00BC54FB" w:rsidP="00BC5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Are e</w:t>
            </w:r>
            <w:r w:rsidR="008C3505">
              <w:rPr>
                <w:rFonts w:cstheme="minorHAnsi"/>
                <w:color w:val="000000"/>
              </w:rPr>
              <w:t>mployees, contractors</w:t>
            </w:r>
            <w:r>
              <w:rPr>
                <w:rFonts w:cstheme="minorHAnsi"/>
                <w:color w:val="000000"/>
              </w:rPr>
              <w:t>, and third parties made aware of the policy (e.g., signing of acceptable use policy, on-boarding training, etc.)?</w:t>
            </w:r>
            <w:r w:rsidR="003444C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8C3505" w:rsidRPr="005925C6" w:rsidRDefault="008C3505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8C3505" w:rsidRPr="00122FAF" w:rsidRDefault="008C350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8C3505" w:rsidRPr="00122FAF" w:rsidRDefault="008C350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62345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D62345" w:rsidRPr="00EF72DF" w:rsidRDefault="00B45C2B" w:rsidP="00B45C2B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Establish</w:t>
            </w:r>
            <w:r w:rsidR="008C3505">
              <w:rPr>
                <w:rFonts w:eastAsia="Calibri" w:cstheme="minorHAnsi"/>
              </w:rPr>
              <w:t>ed</w:t>
            </w:r>
            <w:r>
              <w:rPr>
                <w:rFonts w:eastAsia="Calibri" w:cstheme="minorHAnsi"/>
              </w:rPr>
              <w:t xml:space="preserve"> m</w:t>
            </w:r>
            <w:r w:rsidR="00D62345">
              <w:rPr>
                <w:rFonts w:eastAsia="Calibri" w:cstheme="minorHAnsi"/>
              </w:rPr>
              <w:t>edia sanitization processes</w:t>
            </w:r>
            <w:r w:rsidR="006A6720">
              <w:rPr>
                <w:rFonts w:eastAsia="Calibri" w:cstheme="minorHAnsi"/>
              </w:rPr>
              <w:t xml:space="preserve"> for </w:t>
            </w:r>
            <w:r>
              <w:rPr>
                <w:rFonts w:eastAsia="Calibri" w:cstheme="minorHAnsi"/>
              </w:rPr>
              <w:t xml:space="preserve">appropriate data disposal contained within </w:t>
            </w:r>
            <w:r w:rsidR="006A6720">
              <w:rPr>
                <w:rFonts w:eastAsia="Calibri" w:cstheme="minorHAnsi"/>
              </w:rPr>
              <w:t>electronic and non-electronic media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496" w:type="pct"/>
          </w:tcPr>
          <w:p w:rsidR="00CA1066" w:rsidRDefault="00DB2C3A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D82F38">
              <w:rPr>
                <w:rFonts w:cstheme="minorHAnsi"/>
                <w:color w:val="000000"/>
              </w:rPr>
              <w:t xml:space="preserve">  developed and implemented </w:t>
            </w:r>
            <w:r w:rsidR="008D5B8C">
              <w:rPr>
                <w:rFonts w:cstheme="minorHAnsi"/>
                <w:color w:val="000000"/>
              </w:rPr>
              <w:t xml:space="preserve">a </w:t>
            </w:r>
            <w:r w:rsidR="00D62345">
              <w:rPr>
                <w:rFonts w:cstheme="minorHAnsi"/>
                <w:color w:val="000000"/>
              </w:rPr>
              <w:t xml:space="preserve">processes </w:t>
            </w:r>
            <w:r w:rsidR="00CA1066">
              <w:rPr>
                <w:rFonts w:cstheme="minorHAnsi"/>
                <w:color w:val="000000"/>
              </w:rPr>
              <w:t>to sanitize</w:t>
            </w:r>
            <w:r w:rsidR="00D62345">
              <w:rPr>
                <w:rFonts w:cstheme="minorHAnsi"/>
                <w:color w:val="000000"/>
              </w:rPr>
              <w:t xml:space="preserve"> electronic and non-electronic media prior to</w:t>
            </w:r>
            <w:r w:rsidR="00CA1066">
              <w:rPr>
                <w:rFonts w:cstheme="minorHAnsi"/>
                <w:color w:val="000000"/>
              </w:rPr>
              <w:t>:</w:t>
            </w:r>
          </w:p>
          <w:p w:rsidR="00D62345" w:rsidRDefault="00CA1066" w:rsidP="00F617E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="00D62345" w:rsidRPr="00F617EB">
              <w:rPr>
                <w:rFonts w:cstheme="minorHAnsi"/>
                <w:color w:val="000000"/>
              </w:rPr>
              <w:t>isposal</w:t>
            </w:r>
          </w:p>
          <w:p w:rsidR="00CA1066" w:rsidRDefault="00CA1066" w:rsidP="00F617E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Reuse</w:t>
            </w:r>
          </w:p>
          <w:p w:rsidR="00CA1066" w:rsidRPr="00F617EB" w:rsidRDefault="00CA1066" w:rsidP="00F617E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Release </w:t>
            </w:r>
          </w:p>
        </w:tc>
        <w:tc>
          <w:tcPr>
            <w:tcW w:w="293" w:type="pct"/>
          </w:tcPr>
          <w:p w:rsidR="00D62345" w:rsidRPr="005925C6" w:rsidRDefault="00D62345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62345" w:rsidRPr="00122FAF" w:rsidRDefault="00D6234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62345" w:rsidRPr="00122FAF" w:rsidRDefault="00D62345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A1066" w:rsidRPr="00F26424" w:rsidTr="00EF72DF">
        <w:trPr>
          <w:trHeight w:val="332"/>
        </w:trPr>
        <w:tc>
          <w:tcPr>
            <w:tcW w:w="1526" w:type="pct"/>
            <w:vMerge/>
          </w:tcPr>
          <w:p w:rsidR="00CA1066" w:rsidRDefault="00CA1066" w:rsidP="00B45C2B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CA1066" w:rsidRDefault="00CA1066" w:rsidP="00CA10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Is the media sanitization process in compliance with the State of South Carolina Data Protection and Privacy policy?</w:t>
            </w:r>
          </w:p>
        </w:tc>
        <w:tc>
          <w:tcPr>
            <w:tcW w:w="293" w:type="pct"/>
          </w:tcPr>
          <w:p w:rsidR="00CA1066" w:rsidRPr="005925C6" w:rsidRDefault="00CA1066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CA1066" w:rsidRPr="00122FAF" w:rsidRDefault="00CA1066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CA1066" w:rsidRPr="00122FAF" w:rsidRDefault="00CA1066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EF72DF">
        <w:trPr>
          <w:trHeight w:val="332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6" w:type="pct"/>
          </w:tcPr>
          <w:p w:rsidR="00611A89" w:rsidRDefault="005D6CF2" w:rsidP="002227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222721">
              <w:rPr>
                <w:rFonts w:cstheme="minorHAnsi"/>
                <w:color w:val="000000"/>
              </w:rPr>
              <w:t xml:space="preserve"> </w:t>
            </w:r>
            <w:r w:rsidR="00611A89">
              <w:rPr>
                <w:rFonts w:cstheme="minorHAnsi"/>
                <w:color w:val="000000"/>
              </w:rPr>
              <w:t>track media sa</w:t>
            </w:r>
            <w:r w:rsidR="00222721">
              <w:rPr>
                <w:rFonts w:cstheme="minorHAnsi"/>
                <w:color w:val="000000"/>
              </w:rPr>
              <w:t>nitization and disposal process</w:t>
            </w:r>
            <w:r w:rsidR="00611A89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15293" w:rsidRPr="00F26424" w:rsidTr="00EF72DF">
        <w:trPr>
          <w:trHeight w:val="332"/>
        </w:trPr>
        <w:tc>
          <w:tcPr>
            <w:tcW w:w="1526" w:type="pct"/>
            <w:vMerge/>
          </w:tcPr>
          <w:p w:rsidR="00315293" w:rsidRPr="00EF72DF" w:rsidRDefault="00315293" w:rsidP="00EF72DF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6" w:type="pct"/>
          </w:tcPr>
          <w:p w:rsidR="00315293" w:rsidRDefault="003444C1" w:rsidP="00BC5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the Agency</w:t>
            </w:r>
            <w:r w:rsidR="00BC54FB">
              <w:rPr>
                <w:rFonts w:cstheme="minorHAnsi"/>
                <w:color w:val="000000"/>
              </w:rPr>
              <w:t xml:space="preserve"> implemented a process to </w:t>
            </w:r>
            <w:r w:rsidR="00315293">
              <w:rPr>
                <w:rFonts w:cstheme="minorHAnsi"/>
                <w:color w:val="000000"/>
              </w:rPr>
              <w:t>sanitize</w:t>
            </w:r>
            <w:r w:rsidR="00BC54FB">
              <w:rPr>
                <w:rFonts w:cstheme="minorHAnsi"/>
                <w:color w:val="000000"/>
              </w:rPr>
              <w:t xml:space="preserve">/wipe all date prior to disposal of </w:t>
            </w:r>
            <w:r w:rsidR="00315293">
              <w:rPr>
                <w:rFonts w:cstheme="minorHAnsi"/>
                <w:color w:val="000000"/>
              </w:rPr>
              <w:t xml:space="preserve">computers, faxes, printers, flash drives, hard drives, etc.?  </w:t>
            </w:r>
          </w:p>
        </w:tc>
        <w:tc>
          <w:tcPr>
            <w:tcW w:w="293" w:type="pct"/>
          </w:tcPr>
          <w:p w:rsidR="00315293" w:rsidRPr="005925C6" w:rsidRDefault="00315293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315293" w:rsidRPr="00122FAF" w:rsidRDefault="00315293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315293" w:rsidRPr="00122FAF" w:rsidRDefault="00315293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004C0D">
        <w:trPr>
          <w:trHeight w:val="512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Default="00611A89" w:rsidP="00BC54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developed documentation to provide </w:t>
            </w:r>
            <w:r w:rsidR="00BC54FB">
              <w:rPr>
                <w:rFonts w:cstheme="minorHAnsi"/>
                <w:color w:val="000000"/>
              </w:rPr>
              <w:t>proof of destruction /</w:t>
            </w:r>
            <w:r>
              <w:rPr>
                <w:rFonts w:cstheme="minorHAnsi"/>
                <w:color w:val="000000"/>
              </w:rPr>
              <w:t xml:space="preserve"> media saniti</w:t>
            </w:r>
            <w:r w:rsidR="009B105A">
              <w:rPr>
                <w:rFonts w:cstheme="minorHAnsi"/>
                <w:color w:val="000000"/>
              </w:rPr>
              <w:t>zation (i.e. what, when, where, how?)</w:t>
            </w:r>
            <w:r>
              <w:rPr>
                <w:rFonts w:cstheme="minorHAnsi"/>
                <w:color w:val="000000"/>
              </w:rPr>
              <w:t xml:space="preserve"> </w:t>
            </w:r>
            <w:r w:rsidR="009B105A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63D9D" w:rsidRPr="00F26424" w:rsidTr="00004C0D">
        <w:trPr>
          <w:trHeight w:val="512"/>
        </w:trPr>
        <w:tc>
          <w:tcPr>
            <w:tcW w:w="1526" w:type="pct"/>
            <w:vMerge/>
          </w:tcPr>
          <w:p w:rsidR="00763D9D" w:rsidRPr="00EF72DF" w:rsidRDefault="00763D9D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763D9D" w:rsidRDefault="005D6CF2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DD3B9B">
              <w:rPr>
                <w:rFonts w:cstheme="minorHAnsi"/>
                <w:color w:val="000000"/>
              </w:rPr>
              <w:t xml:space="preserve"> maintain</w:t>
            </w:r>
            <w:r w:rsidR="00763D9D">
              <w:rPr>
                <w:rFonts w:cstheme="minorHAnsi"/>
                <w:color w:val="000000"/>
              </w:rPr>
              <w:t xml:space="preserve"> </w:t>
            </w:r>
            <w:r w:rsidR="00DD3B9B">
              <w:rPr>
                <w:rFonts w:cstheme="minorHAnsi"/>
                <w:color w:val="000000"/>
              </w:rPr>
              <w:t>these records</w:t>
            </w:r>
            <w:r w:rsidR="00763D9D">
              <w:rPr>
                <w:rFonts w:cstheme="minorHAnsi"/>
                <w:color w:val="000000"/>
              </w:rPr>
              <w:t>?  If so, in what format (electronic or hard-copy)?</w:t>
            </w:r>
          </w:p>
        </w:tc>
        <w:tc>
          <w:tcPr>
            <w:tcW w:w="293" w:type="pct"/>
          </w:tcPr>
          <w:p w:rsidR="00763D9D" w:rsidRPr="005925C6" w:rsidRDefault="00763D9D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763D9D" w:rsidRPr="00122FAF" w:rsidRDefault="00763D9D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763D9D" w:rsidRPr="00122FAF" w:rsidRDefault="00763D9D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004C0D">
        <w:trPr>
          <w:trHeight w:val="512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Default="00611A89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test media sanitization equipment and procedures annually</w:t>
            </w:r>
            <w:r w:rsidR="00763D9D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004C0D">
        <w:trPr>
          <w:trHeight w:val="512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763D9D" w:rsidRDefault="00611A89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17EB">
              <w:rPr>
                <w:rFonts w:cstheme="minorHAnsi"/>
                <w:b/>
                <w:i/>
                <w:color w:val="000000"/>
              </w:rPr>
              <w:t>For F</w:t>
            </w:r>
            <w:r w:rsidR="00172BE3">
              <w:rPr>
                <w:rFonts w:cstheme="minorHAnsi"/>
                <w:b/>
                <w:i/>
                <w:color w:val="000000"/>
              </w:rPr>
              <w:t>ederal Tax Information (F</w:t>
            </w:r>
            <w:r w:rsidRPr="00F617EB">
              <w:rPr>
                <w:rFonts w:cstheme="minorHAnsi"/>
                <w:b/>
                <w:i/>
                <w:color w:val="000000"/>
              </w:rPr>
              <w:t>TI</w:t>
            </w:r>
            <w:r w:rsidR="00172BE3">
              <w:rPr>
                <w:rFonts w:cstheme="minorHAnsi"/>
                <w:b/>
                <w:i/>
                <w:color w:val="000000"/>
              </w:rPr>
              <w:t>)</w:t>
            </w:r>
            <w:r w:rsidRPr="00F617EB">
              <w:rPr>
                <w:rFonts w:cstheme="minorHAnsi"/>
                <w:b/>
                <w:i/>
                <w:color w:val="000000"/>
              </w:rPr>
              <w:t xml:space="preserve"> receiving </w:t>
            </w:r>
            <w:r w:rsidR="003444C1">
              <w:rPr>
                <w:rFonts w:cstheme="minorHAnsi"/>
                <w:b/>
                <w:i/>
                <w:color w:val="000000"/>
              </w:rPr>
              <w:t>Agency</w:t>
            </w:r>
            <w:r w:rsidRPr="00F617EB">
              <w:rPr>
                <w:rFonts w:cstheme="minorHAnsi"/>
                <w:b/>
                <w:i/>
                <w:color w:val="000000"/>
              </w:rPr>
              <w:t xml:space="preserve"> only: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611A89" w:rsidRPr="00DD3B9B" w:rsidRDefault="00611A89" w:rsidP="00172B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B9B"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Pr="00DD3B9B">
              <w:rPr>
                <w:rFonts w:cstheme="minorHAnsi"/>
                <w:color w:val="000000"/>
              </w:rPr>
              <w:t xml:space="preserve"> sanitize electronic media containing </w:t>
            </w:r>
            <w:r w:rsidR="00172BE3">
              <w:rPr>
                <w:rFonts w:cstheme="minorHAnsi"/>
                <w:color w:val="000000"/>
              </w:rPr>
              <w:t>FTI?</w:t>
            </w:r>
            <w:r w:rsidR="00DD3B9B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D3B9B" w:rsidRPr="00F26424" w:rsidTr="00004C0D">
        <w:trPr>
          <w:trHeight w:val="512"/>
        </w:trPr>
        <w:tc>
          <w:tcPr>
            <w:tcW w:w="1526" w:type="pct"/>
            <w:vMerge/>
          </w:tcPr>
          <w:p w:rsidR="00DD3B9B" w:rsidRPr="00EF72DF" w:rsidRDefault="00DD3B9B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D3B9B" w:rsidRDefault="00DD3B9B" w:rsidP="00DD3B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17EB">
              <w:rPr>
                <w:rFonts w:cstheme="minorHAnsi"/>
                <w:b/>
                <w:i/>
                <w:color w:val="000000"/>
              </w:rPr>
              <w:t xml:space="preserve">For FTI receiving </w:t>
            </w:r>
            <w:r w:rsidR="003444C1">
              <w:rPr>
                <w:rFonts w:cstheme="minorHAnsi"/>
                <w:b/>
                <w:i/>
                <w:color w:val="000000"/>
              </w:rPr>
              <w:t>Agency</w:t>
            </w:r>
            <w:r w:rsidRPr="00F617EB">
              <w:rPr>
                <w:rFonts w:cstheme="minorHAnsi"/>
                <w:b/>
                <w:i/>
                <w:color w:val="000000"/>
              </w:rPr>
              <w:t xml:space="preserve"> only: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DD3B9B" w:rsidRPr="00F617EB" w:rsidRDefault="00DD3B9B" w:rsidP="002428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>Is the FTI data subject to electromagnetic erase before it is reused or released for destruction</w:t>
            </w:r>
            <w:r w:rsidR="0024283B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DD3B9B" w:rsidRPr="005925C6" w:rsidRDefault="00DD3B9B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D3B9B" w:rsidRPr="00122FAF" w:rsidRDefault="00DD3B9B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D3B9B" w:rsidRPr="00122FAF" w:rsidRDefault="00DD3B9B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004C0D">
        <w:trPr>
          <w:trHeight w:val="512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Default="00611A89" w:rsidP="00694A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destroy hard copy media containing confidential / restricted / internal</w:t>
            </w:r>
            <w:r w:rsidR="006B0B3D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>use only information prior to their disposal?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004C0D">
        <w:trPr>
          <w:trHeight w:val="512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Default="00611A89" w:rsidP="00D623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assign an individual from the</w:t>
            </w:r>
            <w:r w:rsidR="00987222">
              <w:rPr>
                <w:rFonts w:cstheme="minorHAnsi"/>
                <w:color w:val="000000"/>
              </w:rPr>
              <w:t xml:space="preserve">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987222">
              <w:rPr>
                <w:rFonts w:cstheme="minorHAnsi"/>
                <w:color w:val="000000"/>
              </w:rPr>
              <w:t xml:space="preserve">’s </w:t>
            </w:r>
            <w:r>
              <w:rPr>
                <w:rFonts w:cstheme="minorHAnsi"/>
                <w:color w:val="000000"/>
              </w:rPr>
              <w:t xml:space="preserve"> Information Security department to monitor the destruction of hard copy media?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122FAF" w:rsidRDefault="00611A89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276070">
        <w:trPr>
          <w:trHeight w:val="485"/>
        </w:trPr>
        <w:tc>
          <w:tcPr>
            <w:tcW w:w="1526" w:type="pct"/>
            <w:vMerge w:val="restart"/>
          </w:tcPr>
          <w:p w:rsidR="00611A89" w:rsidRPr="00EF72DF" w:rsidRDefault="00611A89" w:rsidP="00B45C2B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Establish</w:t>
            </w:r>
            <w:r w:rsidR="00987222">
              <w:rPr>
                <w:rFonts w:cstheme="minorHAnsi"/>
                <w:bCs/>
                <w:color w:val="000000"/>
              </w:rPr>
              <w:t>ed</w:t>
            </w:r>
            <w:r>
              <w:rPr>
                <w:rFonts w:cstheme="minorHAnsi"/>
                <w:bCs/>
                <w:color w:val="000000"/>
              </w:rPr>
              <w:t xml:space="preserve"> data protection processes for the transmission and housing of confidential or restricted information.</w:t>
            </w:r>
          </w:p>
        </w:tc>
        <w:tc>
          <w:tcPr>
            <w:tcW w:w="1496" w:type="pct"/>
          </w:tcPr>
          <w:p w:rsidR="00611A89" w:rsidRPr="00A63ED4" w:rsidRDefault="00D4698A" w:rsidP="00D62345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 your </w:t>
            </w:r>
            <w:r w:rsidR="003444C1">
              <w:rPr>
                <w:rFonts w:eastAsia="Calibri" w:cstheme="minorHAnsi"/>
              </w:rPr>
              <w:t>Agency</w:t>
            </w:r>
            <w:r w:rsidR="00611A89">
              <w:rPr>
                <w:rFonts w:eastAsia="Calibri" w:cstheme="minorHAnsi"/>
              </w:rPr>
              <w:t xml:space="preserve"> employees follow the </w:t>
            </w:r>
            <w:r w:rsidR="003444C1">
              <w:rPr>
                <w:rFonts w:eastAsia="Calibri" w:cstheme="minorHAnsi"/>
              </w:rPr>
              <w:t>Agency</w:t>
            </w:r>
            <w:r w:rsidR="00611A89">
              <w:rPr>
                <w:rFonts w:eastAsia="Calibri" w:cstheme="minorHAnsi"/>
              </w:rPr>
              <w:t>’s acceptable use policies while transmitting data?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DF15E6">
        <w:trPr>
          <w:trHeight w:val="737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611A89" w:rsidRDefault="00DB2C3A" w:rsidP="00DA4F7C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Has your </w:t>
            </w:r>
            <w:r w:rsidR="003444C1">
              <w:rPr>
                <w:rFonts w:eastAsia="Calibri" w:cstheme="minorHAnsi"/>
              </w:rPr>
              <w:t>Agency</w:t>
            </w:r>
            <w:r w:rsidR="00F248F6">
              <w:rPr>
                <w:rFonts w:eastAsia="Calibri" w:cstheme="minorHAnsi"/>
              </w:rPr>
              <w:t xml:space="preserve"> developed and implemented a process </w:t>
            </w:r>
            <w:r w:rsidR="00F27E12">
              <w:rPr>
                <w:rFonts w:eastAsia="Calibri" w:cstheme="minorHAnsi"/>
              </w:rPr>
              <w:t xml:space="preserve">and technical mechanisms </w:t>
            </w:r>
            <w:r w:rsidR="00F248F6">
              <w:rPr>
                <w:rFonts w:eastAsia="Calibri" w:cstheme="minorHAnsi"/>
              </w:rPr>
              <w:t>to</w:t>
            </w:r>
            <w:r w:rsidR="00F27E12">
              <w:rPr>
                <w:rFonts w:eastAsia="Calibri" w:cstheme="minorHAnsi"/>
              </w:rPr>
              <w:t xml:space="preserve"> be able to</w:t>
            </w:r>
            <w:r w:rsidR="00F248F6">
              <w:rPr>
                <w:rFonts w:eastAsia="Calibri" w:cstheme="minorHAnsi"/>
              </w:rPr>
              <w:t xml:space="preserve"> access information if users lose cryptographic keys?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248F6" w:rsidRPr="00F26424" w:rsidTr="00DF15E6">
        <w:trPr>
          <w:trHeight w:val="737"/>
        </w:trPr>
        <w:tc>
          <w:tcPr>
            <w:tcW w:w="1526" w:type="pct"/>
            <w:vMerge/>
          </w:tcPr>
          <w:p w:rsidR="00F248F6" w:rsidRPr="00EF72DF" w:rsidRDefault="00F248F6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F27E12" w:rsidRPr="00DB2C3A" w:rsidRDefault="00F27E12" w:rsidP="00DA4F7C">
            <w:pPr>
              <w:spacing w:before="60" w:after="60" w:line="240" w:lineRule="auto"/>
              <w:rPr>
                <w:rFonts w:eastAsia="Calibri" w:cstheme="minorHAnsi"/>
                <w:b/>
                <w:i/>
              </w:rPr>
            </w:pPr>
            <w:r w:rsidRPr="00DB2C3A">
              <w:rPr>
                <w:rFonts w:eastAsia="Calibri" w:cstheme="minorHAnsi"/>
                <w:b/>
                <w:i/>
              </w:rPr>
              <w:t>For Agencies that handle encryption keys on their own:</w:t>
            </w:r>
          </w:p>
          <w:p w:rsidR="00F248F6" w:rsidRDefault="00F248F6" w:rsidP="00DA4F7C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Has your </w:t>
            </w:r>
            <w:r w:rsidR="003444C1">
              <w:rPr>
                <w:rFonts w:eastAsia="Calibri" w:cstheme="minorHAnsi"/>
              </w:rPr>
              <w:t>Agency</w:t>
            </w:r>
            <w:r>
              <w:rPr>
                <w:rFonts w:eastAsia="Calibri" w:cstheme="minorHAnsi"/>
              </w:rPr>
              <w:t xml:space="preserve"> developed processes to ensure the confidentiality of private keys?</w:t>
            </w:r>
          </w:p>
        </w:tc>
        <w:tc>
          <w:tcPr>
            <w:tcW w:w="293" w:type="pct"/>
          </w:tcPr>
          <w:p w:rsidR="00F248F6" w:rsidRPr="005925C6" w:rsidRDefault="00F248F6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248F6" w:rsidRDefault="00F248F6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248F6" w:rsidRDefault="00F248F6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02107" w:rsidRPr="00F26424" w:rsidTr="00276070">
        <w:trPr>
          <w:trHeight w:val="485"/>
        </w:trPr>
        <w:tc>
          <w:tcPr>
            <w:tcW w:w="1526" w:type="pct"/>
            <w:vMerge/>
          </w:tcPr>
          <w:p w:rsidR="00202107" w:rsidRPr="00EF72DF" w:rsidRDefault="002021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F27E12" w:rsidRPr="00D25883" w:rsidRDefault="00F27E12" w:rsidP="00F27E12">
            <w:pPr>
              <w:spacing w:before="60" w:after="60" w:line="240" w:lineRule="auto"/>
              <w:rPr>
                <w:rFonts w:eastAsia="Calibri" w:cstheme="minorHAnsi"/>
                <w:b/>
                <w:i/>
              </w:rPr>
            </w:pPr>
            <w:r w:rsidRPr="00D25883">
              <w:rPr>
                <w:rFonts w:eastAsia="Calibri" w:cstheme="minorHAnsi"/>
                <w:b/>
                <w:i/>
              </w:rPr>
              <w:t>For Agencies that handle encryption keys on their own:</w:t>
            </w:r>
          </w:p>
          <w:p w:rsidR="00202107" w:rsidRDefault="00202107" w:rsidP="00F27E1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</w:t>
            </w:r>
            <w:r w:rsidR="00F27E12">
              <w:rPr>
                <w:rFonts w:eastAsia="Calibri" w:cstheme="minorHAnsi"/>
              </w:rPr>
              <w:t>es</w:t>
            </w:r>
            <w:r>
              <w:rPr>
                <w:rFonts w:eastAsia="Calibri" w:cstheme="minorHAnsi"/>
              </w:rPr>
              <w:t xml:space="preserve"> you</w:t>
            </w:r>
            <w:r w:rsidR="00F27E12">
              <w:rPr>
                <w:rFonts w:eastAsia="Calibri" w:cstheme="minorHAnsi"/>
              </w:rPr>
              <w:t xml:space="preserve">r </w:t>
            </w:r>
            <w:r w:rsidR="003444C1">
              <w:rPr>
                <w:rFonts w:eastAsia="Calibri" w:cstheme="minorHAnsi"/>
              </w:rPr>
              <w:t>Agency</w:t>
            </w:r>
            <w:r>
              <w:rPr>
                <w:rFonts w:eastAsia="Calibri" w:cstheme="minorHAnsi"/>
              </w:rPr>
              <w:t xml:space="preserve"> </w:t>
            </w:r>
            <w:r w:rsidR="00F27E12">
              <w:rPr>
                <w:rFonts w:eastAsia="Calibri" w:cstheme="minorHAnsi"/>
              </w:rPr>
              <w:t xml:space="preserve">generate cryptographic </w:t>
            </w:r>
            <w:r>
              <w:rPr>
                <w:rFonts w:eastAsia="Calibri" w:cstheme="minorHAnsi"/>
              </w:rPr>
              <w:t>keys using hardware-based randomization?</w:t>
            </w:r>
          </w:p>
        </w:tc>
        <w:tc>
          <w:tcPr>
            <w:tcW w:w="293" w:type="pct"/>
          </w:tcPr>
          <w:p w:rsidR="00202107" w:rsidRPr="005925C6" w:rsidRDefault="00202107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202107" w:rsidRDefault="00202107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202107" w:rsidRDefault="00202107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276070">
        <w:trPr>
          <w:trHeight w:val="485"/>
        </w:trPr>
        <w:tc>
          <w:tcPr>
            <w:tcW w:w="1526" w:type="pct"/>
            <w:vMerge/>
          </w:tcPr>
          <w:p w:rsidR="00611A89" w:rsidRPr="00EF72DF" w:rsidRDefault="00611A89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F27E12" w:rsidRDefault="00F27E12" w:rsidP="00F27E12">
            <w:pPr>
              <w:spacing w:before="60" w:after="60" w:line="240" w:lineRule="auto"/>
              <w:rPr>
                <w:rFonts w:eastAsia="Calibri" w:cstheme="minorHAnsi"/>
              </w:rPr>
            </w:pPr>
            <w:r w:rsidRPr="00D25883">
              <w:rPr>
                <w:rFonts w:eastAsia="Calibri" w:cstheme="minorHAnsi"/>
                <w:b/>
                <w:i/>
              </w:rPr>
              <w:t>For Agencies that handle encryption keys on their own</w:t>
            </w:r>
            <w:r>
              <w:rPr>
                <w:rFonts w:eastAsia="Calibri" w:cstheme="minorHAnsi"/>
              </w:rPr>
              <w:t>:</w:t>
            </w:r>
          </w:p>
          <w:p w:rsidR="00611A89" w:rsidRDefault="0086006F" w:rsidP="00F27E1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</w:t>
            </w:r>
            <w:r w:rsidR="00F27E12">
              <w:rPr>
                <w:rFonts w:eastAsia="Calibri" w:cstheme="minorHAnsi"/>
              </w:rPr>
              <w:t>es</w:t>
            </w:r>
            <w:r>
              <w:rPr>
                <w:rFonts w:eastAsia="Calibri" w:cstheme="minorHAnsi"/>
              </w:rPr>
              <w:t xml:space="preserve"> you</w:t>
            </w:r>
            <w:r w:rsidR="00F27E12">
              <w:rPr>
                <w:rFonts w:eastAsia="Calibri" w:cstheme="minorHAnsi"/>
              </w:rPr>
              <w:t>r</w:t>
            </w:r>
            <w:r>
              <w:rPr>
                <w:rFonts w:eastAsia="Calibri" w:cstheme="minorHAnsi"/>
              </w:rPr>
              <w:t xml:space="preserve"> </w:t>
            </w:r>
            <w:r w:rsidR="003444C1">
              <w:rPr>
                <w:rFonts w:eastAsia="Calibri" w:cstheme="minorHAnsi"/>
              </w:rPr>
              <w:t>Agency</w:t>
            </w:r>
            <w:r w:rsidR="00F27E12">
              <w:rPr>
                <w:rFonts w:eastAsia="Calibri" w:cstheme="minorHAnsi"/>
              </w:rPr>
              <w:t xml:space="preserve"> </w:t>
            </w:r>
            <w:r w:rsidR="00611A89">
              <w:rPr>
                <w:rFonts w:eastAsia="Calibri" w:cstheme="minorHAnsi"/>
              </w:rPr>
              <w:t>physically and logically safeguard the key-generating equipment</w:t>
            </w:r>
            <w:r w:rsidR="00F27E12">
              <w:rPr>
                <w:rFonts w:eastAsia="Calibri" w:cstheme="minorHAnsi"/>
              </w:rPr>
              <w:t>?</w:t>
            </w:r>
            <w:r w:rsidR="00611A89">
              <w:rPr>
                <w:rFonts w:eastAsia="Calibri" w:cstheme="minorHAnsi"/>
              </w:rPr>
              <w:t xml:space="preserve"> 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EC1944">
        <w:trPr>
          <w:trHeight w:val="440"/>
        </w:trPr>
        <w:tc>
          <w:tcPr>
            <w:tcW w:w="1526" w:type="pct"/>
            <w:vMerge w:val="restart"/>
          </w:tcPr>
          <w:p w:rsidR="00611A89" w:rsidRDefault="00611A89" w:rsidP="00F27E1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Develop cryptographic </w:t>
            </w:r>
            <w:r w:rsidR="00F27E12">
              <w:rPr>
                <w:rFonts w:eastAsia="Calibri" w:cstheme="minorHAnsi"/>
              </w:rPr>
              <w:t>mechanisms</w:t>
            </w:r>
            <w:r>
              <w:rPr>
                <w:rFonts w:eastAsia="Calibri" w:cstheme="minorHAnsi"/>
              </w:rPr>
              <w:t xml:space="preserve"> </w:t>
            </w:r>
            <w:r w:rsidR="00F27E12">
              <w:rPr>
                <w:rFonts w:eastAsia="Calibri" w:cstheme="minorHAnsi"/>
              </w:rPr>
              <w:t xml:space="preserve">to </w:t>
            </w:r>
            <w:r>
              <w:rPr>
                <w:rFonts w:eastAsia="Calibri" w:cstheme="minorHAnsi"/>
              </w:rPr>
              <w:t xml:space="preserve">secure </w:t>
            </w:r>
            <w:r w:rsidR="00F27E12">
              <w:rPr>
                <w:rFonts w:eastAsia="Calibri" w:cstheme="minorHAnsi"/>
              </w:rPr>
              <w:t xml:space="preserve">sensitive data (e.g., restricted and confidential) transfers </w:t>
            </w:r>
            <w:r>
              <w:rPr>
                <w:rFonts w:eastAsia="Calibri" w:cstheme="minorHAnsi"/>
              </w:rPr>
              <w:t>over public / non-secure networks.</w:t>
            </w:r>
          </w:p>
        </w:tc>
        <w:tc>
          <w:tcPr>
            <w:tcW w:w="1496" w:type="pct"/>
          </w:tcPr>
          <w:p w:rsidR="00611A89" w:rsidRDefault="00611A89" w:rsidP="00F27E12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follow the applicable Federal or State laws and regulations pertaining to encryption of confidential data?</w:t>
            </w:r>
            <w:r w:rsidR="002814AA">
              <w:rPr>
                <w:rFonts w:cstheme="minorHAnsi"/>
                <w:color w:val="000000"/>
              </w:rPr>
              <w:t xml:space="preserve"> (i</w:t>
            </w:r>
            <w:r w:rsidR="00F27E12">
              <w:rPr>
                <w:rFonts w:cstheme="minorHAnsi"/>
                <w:color w:val="000000"/>
              </w:rPr>
              <w:t xml:space="preserve">.e., </w:t>
            </w:r>
            <w:r w:rsidR="00E233FF">
              <w:rPr>
                <w:rFonts w:cstheme="minorHAnsi"/>
                <w:color w:val="000000"/>
              </w:rPr>
              <w:t>FIPS, AES, Triple DES</w:t>
            </w:r>
            <w:r w:rsidR="00DF749C">
              <w:rPr>
                <w:rFonts w:cstheme="minorHAnsi"/>
                <w:color w:val="000000"/>
              </w:rPr>
              <w:t>, RSA, RC5, etc.?)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6C18FB" w:rsidRDefault="00611A89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EC1944">
        <w:trPr>
          <w:trHeight w:val="440"/>
        </w:trPr>
        <w:tc>
          <w:tcPr>
            <w:tcW w:w="1526" w:type="pct"/>
            <w:vMerge/>
          </w:tcPr>
          <w:p w:rsidR="00611A89" w:rsidRDefault="00611A89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Default="00DB2C3A" w:rsidP="00F27E12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883526">
              <w:rPr>
                <w:rFonts w:cstheme="minorHAnsi"/>
                <w:color w:val="000000"/>
              </w:rPr>
              <w:t xml:space="preserve"> implemented</w:t>
            </w:r>
            <w:r w:rsidR="00611A89">
              <w:rPr>
                <w:rFonts w:cstheme="minorHAnsi"/>
                <w:color w:val="000000"/>
              </w:rPr>
              <w:t xml:space="preserve"> encryption mechanisms to </w:t>
            </w:r>
            <w:r w:rsidR="00883526">
              <w:rPr>
                <w:rFonts w:cstheme="minorHAnsi"/>
                <w:color w:val="000000"/>
              </w:rPr>
              <w:t>comply with the State of South Carolina Data Protection and Privacy Policy and support</w:t>
            </w:r>
            <w:r w:rsidR="00F27E12">
              <w:rPr>
                <w:rFonts w:cstheme="minorHAnsi"/>
                <w:color w:val="000000"/>
              </w:rPr>
              <w:t xml:space="preserve"> (</w:t>
            </w:r>
            <w:r w:rsidR="00883526">
              <w:rPr>
                <w:rFonts w:cstheme="minorHAnsi"/>
                <w:color w:val="000000"/>
              </w:rPr>
              <w:t>at a minimum the</w:t>
            </w:r>
            <w:r w:rsidR="00611A89">
              <w:rPr>
                <w:rFonts w:cstheme="minorHAnsi"/>
                <w:color w:val="000000"/>
              </w:rPr>
              <w:t xml:space="preserve"> AES 128-bit encryptio</w:t>
            </w:r>
            <w:r w:rsidR="00883526">
              <w:rPr>
                <w:rFonts w:cstheme="minorHAnsi"/>
                <w:color w:val="000000"/>
              </w:rPr>
              <w:t>n standard</w:t>
            </w:r>
            <w:r w:rsidR="00F27E12">
              <w:rPr>
                <w:rFonts w:cstheme="minorHAnsi"/>
                <w:color w:val="000000"/>
              </w:rPr>
              <w:t>)</w:t>
            </w:r>
            <w:r w:rsidR="00883526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6C18FB" w:rsidRDefault="00611A89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EC1944">
        <w:trPr>
          <w:trHeight w:val="440"/>
        </w:trPr>
        <w:tc>
          <w:tcPr>
            <w:tcW w:w="1526" w:type="pct"/>
            <w:vMerge/>
          </w:tcPr>
          <w:p w:rsidR="00611A89" w:rsidRDefault="00611A89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Default="005D6CF2" w:rsidP="00694A1C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2814AA">
              <w:rPr>
                <w:rFonts w:cstheme="minorHAnsi"/>
                <w:color w:val="000000"/>
              </w:rPr>
              <w:t xml:space="preserve"> encrypt e-mails transmitting</w:t>
            </w:r>
            <w:r w:rsidR="00074B62">
              <w:rPr>
                <w:rFonts w:cstheme="minorHAnsi"/>
                <w:color w:val="000000"/>
              </w:rPr>
              <w:t xml:space="preserve"> confidential or </w:t>
            </w:r>
            <w:r w:rsidR="002814AA">
              <w:rPr>
                <w:rFonts w:cstheme="minorHAnsi"/>
                <w:color w:val="000000"/>
              </w:rPr>
              <w:t xml:space="preserve">restricted </w:t>
            </w:r>
            <w:r w:rsidR="00074B62">
              <w:rPr>
                <w:rFonts w:cstheme="minorHAnsi"/>
                <w:color w:val="000000"/>
              </w:rPr>
              <w:t>information</w:t>
            </w:r>
            <w:r w:rsidR="00611A89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6C18FB" w:rsidRDefault="00611A89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EC1944">
        <w:trPr>
          <w:trHeight w:val="440"/>
        </w:trPr>
        <w:tc>
          <w:tcPr>
            <w:tcW w:w="1526" w:type="pct"/>
            <w:vMerge/>
          </w:tcPr>
          <w:p w:rsidR="00611A89" w:rsidRPr="00FD3FAD" w:rsidRDefault="00611A89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Pr="002914FD" w:rsidRDefault="005D6CF2" w:rsidP="00694A1C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074B62">
              <w:rPr>
                <w:rFonts w:cstheme="minorHAnsi"/>
                <w:color w:val="000000"/>
              </w:rPr>
              <w:t xml:space="preserve"> encrypt confidential or restricted information transmitted through the public network between the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074B62">
              <w:rPr>
                <w:rFonts w:cstheme="minorHAnsi"/>
                <w:color w:val="000000"/>
              </w:rPr>
              <w:t xml:space="preserve">, customers, vendors or partners? 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6C18FB" w:rsidRDefault="00611A89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74B62" w:rsidRPr="00F26424" w:rsidTr="00EC1944">
        <w:trPr>
          <w:trHeight w:val="440"/>
        </w:trPr>
        <w:tc>
          <w:tcPr>
            <w:tcW w:w="1526" w:type="pct"/>
            <w:vMerge/>
          </w:tcPr>
          <w:p w:rsidR="00074B62" w:rsidRDefault="00074B62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074B62" w:rsidRDefault="002921DB" w:rsidP="005D6CF2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If so, </w:t>
            </w:r>
            <w:r w:rsidR="005D6CF2"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transmit this information through encrypted tunnels</w:t>
            </w:r>
            <w:r w:rsidR="00574C3F">
              <w:rPr>
                <w:rFonts w:cstheme="minorHAnsi"/>
                <w:color w:val="000000"/>
              </w:rPr>
              <w:t xml:space="preserve"> by using </w:t>
            </w:r>
            <w:r>
              <w:rPr>
                <w:rFonts w:cstheme="minorHAnsi"/>
                <w:color w:val="000000"/>
              </w:rPr>
              <w:t>VPN, PPTP</w:t>
            </w:r>
            <w:r w:rsidR="00574C3F">
              <w:rPr>
                <w:rFonts w:cstheme="minorHAnsi"/>
                <w:color w:val="000000"/>
              </w:rPr>
              <w:t>, SSL, etc.?</w:t>
            </w:r>
          </w:p>
        </w:tc>
        <w:tc>
          <w:tcPr>
            <w:tcW w:w="293" w:type="pct"/>
          </w:tcPr>
          <w:p w:rsidR="00074B62" w:rsidRPr="005925C6" w:rsidRDefault="00074B62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074B62" w:rsidRDefault="00074B62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074B62" w:rsidRPr="006C18FB" w:rsidRDefault="00074B62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921DB" w:rsidRPr="00F26424" w:rsidTr="00EC1944">
        <w:trPr>
          <w:trHeight w:val="440"/>
        </w:trPr>
        <w:tc>
          <w:tcPr>
            <w:tcW w:w="1526" w:type="pct"/>
            <w:vMerge/>
          </w:tcPr>
          <w:p w:rsidR="002921DB" w:rsidRDefault="002921DB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2921DB" w:rsidRDefault="0052354B" w:rsidP="0052354B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If you have a wireless network through which sensitive data is transferred, has this network been secured via Wi-Fi Prot</w:t>
            </w:r>
            <w:r w:rsidR="002921DB">
              <w:rPr>
                <w:rFonts w:cstheme="minorHAnsi"/>
                <w:color w:val="000000"/>
              </w:rPr>
              <w:t>ected Access 2 (WPA 2)</w:t>
            </w:r>
            <w:r>
              <w:rPr>
                <w:rFonts w:cstheme="minorHAnsi"/>
                <w:color w:val="000000"/>
              </w:rPr>
              <w:t xml:space="preserve">?  </w:t>
            </w:r>
          </w:p>
        </w:tc>
        <w:tc>
          <w:tcPr>
            <w:tcW w:w="293" w:type="pct"/>
          </w:tcPr>
          <w:p w:rsidR="002921DB" w:rsidRPr="005925C6" w:rsidRDefault="002921DB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2921DB" w:rsidRDefault="002921DB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2921DB" w:rsidRPr="006C18FB" w:rsidRDefault="002921DB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52354B" w:rsidRPr="00F26424" w:rsidTr="00EC1944">
        <w:trPr>
          <w:trHeight w:val="440"/>
        </w:trPr>
        <w:tc>
          <w:tcPr>
            <w:tcW w:w="1526" w:type="pct"/>
            <w:vMerge/>
          </w:tcPr>
          <w:p w:rsidR="0052354B" w:rsidRDefault="0052354B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52354B" w:rsidRDefault="0052354B" w:rsidP="00694A1C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the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implemented Virtual Private Networks (or similar mechanisms) to secure remote network access?</w:t>
            </w:r>
          </w:p>
        </w:tc>
        <w:tc>
          <w:tcPr>
            <w:tcW w:w="293" w:type="pct"/>
          </w:tcPr>
          <w:p w:rsidR="0052354B" w:rsidRPr="005925C6" w:rsidRDefault="0052354B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52354B" w:rsidRDefault="0052354B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52354B" w:rsidRPr="006C18FB" w:rsidRDefault="0052354B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11A89" w:rsidRPr="00F26424" w:rsidTr="00EC1944">
        <w:trPr>
          <w:trHeight w:val="440"/>
        </w:trPr>
        <w:tc>
          <w:tcPr>
            <w:tcW w:w="1526" w:type="pct"/>
            <w:vMerge/>
          </w:tcPr>
          <w:p w:rsidR="00611A89" w:rsidRDefault="00611A89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11A89" w:rsidRDefault="00611A89" w:rsidP="0052354B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</w:t>
            </w:r>
            <w:r w:rsidR="00DB5E50">
              <w:rPr>
                <w:rFonts w:cstheme="minorHAnsi"/>
                <w:color w:val="000000"/>
              </w:rPr>
              <w:t>r</w:t>
            </w:r>
            <w:r>
              <w:rPr>
                <w:rFonts w:cstheme="minorHAnsi"/>
                <w:color w:val="000000"/>
              </w:rPr>
              <w:t xml:space="preserve">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utilize encrypted file transfer pro</w:t>
            </w:r>
            <w:r w:rsidR="0052354B">
              <w:rPr>
                <w:rFonts w:cstheme="minorHAnsi"/>
                <w:color w:val="000000"/>
              </w:rPr>
              <w:t xml:space="preserve">tocols </w:t>
            </w:r>
            <w:r w:rsidR="00DB5E50">
              <w:rPr>
                <w:rFonts w:cstheme="minorHAnsi"/>
                <w:color w:val="000000"/>
              </w:rPr>
              <w:t xml:space="preserve">(i.e. </w:t>
            </w:r>
            <w:r w:rsidR="0052354B">
              <w:rPr>
                <w:rFonts w:cstheme="minorHAnsi"/>
                <w:color w:val="000000"/>
              </w:rPr>
              <w:t xml:space="preserve">Secure File </w:t>
            </w:r>
            <w:r>
              <w:rPr>
                <w:rFonts w:cstheme="minorHAnsi"/>
                <w:color w:val="000000"/>
              </w:rPr>
              <w:t>Transfer Protocol (SFTP) or Secure Copy (SCP)</w:t>
            </w:r>
            <w:r w:rsidR="00DB5E50">
              <w:rPr>
                <w:rFonts w:cstheme="minorHAnsi"/>
                <w:color w:val="000000"/>
              </w:rPr>
              <w:t>)</w:t>
            </w:r>
            <w:r>
              <w:rPr>
                <w:rFonts w:cstheme="minorHAnsi"/>
                <w:color w:val="000000"/>
              </w:rPr>
              <w:t xml:space="preserve"> to secure </w:t>
            </w:r>
            <w:r w:rsidR="0052354B">
              <w:rPr>
                <w:rFonts w:cstheme="minorHAnsi"/>
                <w:color w:val="000000"/>
              </w:rPr>
              <w:t xml:space="preserve">data </w:t>
            </w:r>
            <w:r w:rsidR="006B78A6">
              <w:rPr>
                <w:rFonts w:cstheme="minorHAnsi"/>
                <w:color w:val="000000"/>
              </w:rPr>
              <w:t>transfer</w:t>
            </w:r>
            <w:r w:rsidR="0052354B">
              <w:rPr>
                <w:rFonts w:cstheme="minorHAnsi"/>
                <w:color w:val="000000"/>
              </w:rPr>
              <w:t xml:space="preserve">s over the </w:t>
            </w:r>
            <w:r w:rsidR="006B78A6">
              <w:rPr>
                <w:rFonts w:cstheme="minorHAnsi"/>
                <w:color w:val="000000"/>
              </w:rPr>
              <w:t>Internet?</w:t>
            </w:r>
          </w:p>
        </w:tc>
        <w:tc>
          <w:tcPr>
            <w:tcW w:w="293" w:type="pct"/>
          </w:tcPr>
          <w:p w:rsidR="00611A89" w:rsidRPr="005925C6" w:rsidRDefault="00611A89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11A89" w:rsidRDefault="00611A89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11A89" w:rsidRPr="006C18FB" w:rsidRDefault="00611A89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B5E50" w:rsidRPr="00F26424" w:rsidTr="00C204F1">
        <w:trPr>
          <w:trHeight w:val="620"/>
        </w:trPr>
        <w:tc>
          <w:tcPr>
            <w:tcW w:w="1526" w:type="pct"/>
            <w:vMerge w:val="restart"/>
          </w:tcPr>
          <w:p w:rsidR="00DB5E50" w:rsidRDefault="00DB5E50" w:rsidP="00694A1C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Developed policies and procedures of use of PII and/or public web content. </w:t>
            </w:r>
          </w:p>
        </w:tc>
        <w:tc>
          <w:tcPr>
            <w:tcW w:w="1496" w:type="pct"/>
          </w:tcPr>
          <w:p w:rsidR="00DB5E50" w:rsidRDefault="00DB5E50" w:rsidP="003D1799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E95685">
              <w:rPr>
                <w:rFonts w:cstheme="minorHAnsi"/>
                <w:color w:val="000000"/>
              </w:rPr>
              <w:t xml:space="preserve"> identified and classified</w:t>
            </w:r>
            <w:r w:rsidR="00804F9B">
              <w:rPr>
                <w:rFonts w:cstheme="minorHAnsi"/>
                <w:color w:val="000000"/>
              </w:rPr>
              <w:t xml:space="preserve"> what data constitutes </w:t>
            </w:r>
            <w:r>
              <w:rPr>
                <w:rFonts w:cstheme="minorHAnsi"/>
                <w:color w:val="000000"/>
              </w:rPr>
              <w:t>Personal Identifiable Information (PII)?</w:t>
            </w:r>
          </w:p>
        </w:tc>
        <w:tc>
          <w:tcPr>
            <w:tcW w:w="293" w:type="pct"/>
          </w:tcPr>
          <w:p w:rsidR="00DB5E50" w:rsidRPr="005925C6" w:rsidRDefault="00DB5E50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B5E50" w:rsidRDefault="00DB5E50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B5E50" w:rsidRPr="006C18FB" w:rsidRDefault="00DB5E50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B5E50" w:rsidRPr="00F26424" w:rsidTr="009D5ECB">
        <w:trPr>
          <w:trHeight w:val="620"/>
        </w:trPr>
        <w:tc>
          <w:tcPr>
            <w:tcW w:w="1526" w:type="pct"/>
            <w:vMerge/>
          </w:tcPr>
          <w:p w:rsidR="00DB5E50" w:rsidRDefault="00DB5E50" w:rsidP="00EC194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B5E50" w:rsidRPr="00BA1CF2" w:rsidRDefault="00DB5E50" w:rsidP="00DE5149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A1CF2">
              <w:rPr>
                <w:rFonts w:cstheme="minorHAnsi"/>
                <w:color w:val="000000"/>
              </w:rPr>
              <w:t xml:space="preserve">Has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Pr="00BA1CF2">
              <w:rPr>
                <w:rFonts w:cstheme="minorHAnsi"/>
                <w:color w:val="000000"/>
              </w:rPr>
              <w:t xml:space="preserve"> conducted a Privacy Impact Assessment (PIA)?</w:t>
            </w:r>
          </w:p>
        </w:tc>
        <w:tc>
          <w:tcPr>
            <w:tcW w:w="293" w:type="pct"/>
          </w:tcPr>
          <w:p w:rsidR="00DB5E50" w:rsidRPr="005925C6" w:rsidRDefault="00DB5E50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B5E50" w:rsidRDefault="00DB5E50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B5E50" w:rsidRPr="006C18FB" w:rsidRDefault="00DB5E50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B5E50" w:rsidRPr="00F26424" w:rsidTr="00966F39">
        <w:trPr>
          <w:trHeight w:val="350"/>
        </w:trPr>
        <w:tc>
          <w:tcPr>
            <w:tcW w:w="1526" w:type="pct"/>
            <w:vMerge/>
          </w:tcPr>
          <w:p w:rsidR="00DB5E50" w:rsidRDefault="00DB5E50" w:rsidP="00EC194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B5E50" w:rsidRPr="00BA1CF2" w:rsidRDefault="00DB5E50" w:rsidP="002D4AEC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A1CF2">
              <w:rPr>
                <w:rFonts w:cstheme="minorHAnsi"/>
                <w:color w:val="000000"/>
              </w:rPr>
              <w:t xml:space="preserve">If the PIA has been performed, has it been reviewed by </w:t>
            </w:r>
            <w:r w:rsidR="005D6CF2" w:rsidRPr="00BA1CF2">
              <w:rPr>
                <w:rFonts w:cstheme="minorHAnsi"/>
                <w:color w:val="000000"/>
              </w:rPr>
              <w:t xml:space="preserve">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5D6CF2" w:rsidRPr="00BA1CF2">
              <w:rPr>
                <w:rFonts w:cstheme="minorHAnsi"/>
                <w:color w:val="000000"/>
              </w:rPr>
              <w:t xml:space="preserve">’s </w:t>
            </w:r>
            <w:r w:rsidR="002D4AEC" w:rsidRPr="00BA1CF2">
              <w:rPr>
                <w:rFonts w:cstheme="minorHAnsi"/>
                <w:color w:val="000000"/>
              </w:rPr>
              <w:t>information security personnel?</w:t>
            </w:r>
          </w:p>
        </w:tc>
        <w:tc>
          <w:tcPr>
            <w:tcW w:w="293" w:type="pct"/>
          </w:tcPr>
          <w:p w:rsidR="00DB5E50" w:rsidRPr="005925C6" w:rsidRDefault="00DB5E50" w:rsidP="005925C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B5E50" w:rsidRDefault="00DB5E50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B5E50" w:rsidRPr="006C18FB" w:rsidRDefault="00DB5E50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B5E50" w:rsidRPr="00F26424" w:rsidTr="009D5ECB">
        <w:trPr>
          <w:trHeight w:val="620"/>
        </w:trPr>
        <w:tc>
          <w:tcPr>
            <w:tcW w:w="1526" w:type="pct"/>
            <w:vMerge/>
          </w:tcPr>
          <w:p w:rsidR="00DB5E50" w:rsidRPr="005925C6" w:rsidRDefault="00DB5E50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B5E50" w:rsidRDefault="00913BE8" w:rsidP="00F66901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publish </w:t>
            </w:r>
            <w:r w:rsidR="00F66901">
              <w:rPr>
                <w:rFonts w:cstheme="minorHAnsi"/>
                <w:color w:val="000000"/>
              </w:rPr>
              <w:t xml:space="preserve">privacy </w:t>
            </w:r>
            <w:r>
              <w:rPr>
                <w:rFonts w:cstheme="minorHAnsi"/>
                <w:color w:val="000000"/>
              </w:rPr>
              <w:t xml:space="preserve">policies </w:t>
            </w:r>
            <w:r w:rsidR="00F66901">
              <w:rPr>
                <w:rFonts w:cstheme="minorHAnsi"/>
                <w:color w:val="000000"/>
              </w:rPr>
              <w:t xml:space="preserve">on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F66901">
              <w:rPr>
                <w:rFonts w:cstheme="minorHAnsi"/>
                <w:color w:val="000000"/>
              </w:rPr>
              <w:t xml:space="preserve"> websites used by the public</w:t>
            </w:r>
            <w:r w:rsidR="00DB5E50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DB5E50" w:rsidRPr="005925C6" w:rsidRDefault="00DB5E50" w:rsidP="000072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B5E50" w:rsidRDefault="00DB5E50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B5E50" w:rsidRPr="006C18FB" w:rsidRDefault="00DB5E50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04F9B" w:rsidRPr="00F26424" w:rsidTr="009D5ECB">
        <w:trPr>
          <w:trHeight w:val="620"/>
        </w:trPr>
        <w:tc>
          <w:tcPr>
            <w:tcW w:w="1526" w:type="pct"/>
            <w:vMerge/>
          </w:tcPr>
          <w:p w:rsidR="00804F9B" w:rsidRPr="005925C6" w:rsidRDefault="00804F9B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804F9B" w:rsidRDefault="00F66901" w:rsidP="005D387F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3444C1">
              <w:rPr>
                <w:rFonts w:cstheme="minorHAnsi"/>
                <w:color w:val="000000"/>
              </w:rPr>
              <w:t>Agency</w:t>
            </w:r>
            <w:r>
              <w:rPr>
                <w:rFonts w:cstheme="minorHAnsi"/>
                <w:color w:val="000000"/>
              </w:rPr>
              <w:t xml:space="preserve"> update PIAs when a system change creates a new privacy risk?</w:t>
            </w:r>
          </w:p>
        </w:tc>
        <w:tc>
          <w:tcPr>
            <w:tcW w:w="293" w:type="pct"/>
          </w:tcPr>
          <w:p w:rsidR="00804F9B" w:rsidRPr="005925C6" w:rsidRDefault="00804F9B" w:rsidP="000072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804F9B" w:rsidRDefault="00804F9B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804F9B" w:rsidRPr="006C18FB" w:rsidRDefault="00804F9B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B5E50" w:rsidRPr="00F26424" w:rsidTr="009D5ECB">
        <w:trPr>
          <w:trHeight w:val="620"/>
        </w:trPr>
        <w:tc>
          <w:tcPr>
            <w:tcW w:w="1526" w:type="pct"/>
            <w:vMerge/>
          </w:tcPr>
          <w:p w:rsidR="00DB5E50" w:rsidRPr="005925C6" w:rsidRDefault="00DB5E50" w:rsidP="00FD3FAD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B5E50" w:rsidRDefault="00DB2C3A" w:rsidP="005D387F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DB5E50">
              <w:rPr>
                <w:rFonts w:cstheme="minorHAnsi"/>
                <w:color w:val="000000"/>
              </w:rPr>
              <w:t xml:space="preserve"> developed confidentiality agreements</w:t>
            </w:r>
            <w:r w:rsidR="001F4319">
              <w:rPr>
                <w:rFonts w:cstheme="minorHAnsi"/>
                <w:color w:val="000000"/>
              </w:rPr>
              <w:t xml:space="preserve"> defining responsibilities of the </w:t>
            </w:r>
            <w:r w:rsidR="003444C1">
              <w:rPr>
                <w:rFonts w:cstheme="minorHAnsi"/>
                <w:color w:val="000000"/>
              </w:rPr>
              <w:t>Agency</w:t>
            </w:r>
            <w:r w:rsidR="005D387F">
              <w:rPr>
                <w:rFonts w:cstheme="minorHAnsi"/>
                <w:color w:val="000000"/>
              </w:rPr>
              <w:t xml:space="preserve">’s </w:t>
            </w:r>
            <w:r w:rsidR="001F4319">
              <w:rPr>
                <w:rFonts w:cstheme="minorHAnsi"/>
                <w:color w:val="000000"/>
              </w:rPr>
              <w:t xml:space="preserve">employees and business </w:t>
            </w:r>
            <w:r w:rsidR="00DB5E50">
              <w:rPr>
                <w:rFonts w:cstheme="minorHAnsi"/>
                <w:color w:val="000000"/>
              </w:rPr>
              <w:t>partners</w:t>
            </w:r>
            <w:r w:rsidR="001F4319">
              <w:rPr>
                <w:rFonts w:cstheme="minorHAnsi"/>
                <w:color w:val="000000"/>
              </w:rPr>
              <w:t>/vendor</w:t>
            </w:r>
            <w:r w:rsidR="005D387F">
              <w:rPr>
                <w:rFonts w:cstheme="minorHAnsi"/>
                <w:color w:val="000000"/>
              </w:rPr>
              <w:t>s to maintain</w:t>
            </w:r>
            <w:r w:rsidR="001F4319">
              <w:rPr>
                <w:rFonts w:cstheme="minorHAnsi"/>
                <w:color w:val="000000"/>
              </w:rPr>
              <w:t xml:space="preserve"> privacy of electronic information?</w:t>
            </w:r>
          </w:p>
        </w:tc>
        <w:tc>
          <w:tcPr>
            <w:tcW w:w="293" w:type="pct"/>
          </w:tcPr>
          <w:p w:rsidR="00DB5E50" w:rsidRPr="005925C6" w:rsidRDefault="00DB5E50" w:rsidP="000072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B5E50" w:rsidRDefault="00DB5E50" w:rsidP="00EF72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B5E50" w:rsidRPr="006C18FB" w:rsidRDefault="00DB5E50" w:rsidP="006C18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DA4F60" w:rsidRPr="00EE1150" w:rsidRDefault="00DA4F60">
      <w:pPr>
        <w:rPr>
          <w:rFonts w:cstheme="minorHAnsi"/>
        </w:rPr>
      </w:pPr>
    </w:p>
    <w:sectPr w:rsidR="00DA4F60" w:rsidRPr="00EE1150" w:rsidSect="00A26A0B">
      <w:headerReference w:type="even" r:id="rId12"/>
      <w:headerReference w:type="default" r:id="rId13"/>
      <w:footerReference w:type="default" r:id="rId14"/>
      <w:headerReference w:type="first" r:id="rId15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43" w:rsidRDefault="00076643" w:rsidP="00A26A0B">
      <w:pPr>
        <w:spacing w:after="0" w:line="240" w:lineRule="auto"/>
      </w:pPr>
      <w:r>
        <w:separator/>
      </w:r>
    </w:p>
  </w:endnote>
  <w:endnote w:type="continuationSeparator" w:id="0">
    <w:p w:rsidR="00076643" w:rsidRDefault="00076643" w:rsidP="00A2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Pr="00A26A0B" w:rsidRDefault="005924A9">
    <w:pPr>
      <w:pStyle w:val="Footer"/>
      <w:rPr>
        <w:b/>
        <w:i/>
        <w:color w:val="FF0000"/>
      </w:rPr>
    </w:pPr>
    <w:r>
      <w:t xml:space="preserve">InfoSec </w:t>
    </w:r>
    <w:r w:rsidR="00A26A0B">
      <w:t xml:space="preserve">Policy Guidance and Training </w:t>
    </w:r>
    <w:r w:rsidR="00A26A0B">
      <w:ptab w:relativeTo="margin" w:alignment="center" w:leader="none"/>
    </w:r>
    <w:r w:rsidR="00A26A0B">
      <w:t>Gap Analysis Worksheet</w:t>
    </w:r>
    <w:r w:rsidR="00A26A0B">
      <w:tab/>
    </w:r>
    <w:r w:rsidR="00A26A0B">
      <w:tab/>
    </w:r>
    <w:r w:rsidR="00A26A0B" w:rsidRPr="00A26A0B">
      <w:rPr>
        <w:b/>
        <w:i/>
        <w:color w:val="FF0000"/>
      </w:rPr>
      <w:ptab w:relativeTo="margin" w:alignment="right" w:leader="none"/>
    </w:r>
    <w:r w:rsidR="00A26A0B" w:rsidRPr="00A26A0B">
      <w:rPr>
        <w:b/>
        <w:i/>
        <w:color w:val="FF0000"/>
      </w:rPr>
      <w:t>Internal Discussion Purposes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43" w:rsidRDefault="00076643" w:rsidP="00A26A0B">
      <w:pPr>
        <w:spacing w:after="0" w:line="240" w:lineRule="auto"/>
      </w:pPr>
      <w:r>
        <w:separator/>
      </w:r>
    </w:p>
  </w:footnote>
  <w:footnote w:type="continuationSeparator" w:id="0">
    <w:p w:rsidR="00076643" w:rsidRDefault="00076643" w:rsidP="00A2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Default="009D5B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0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Default="009D5B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1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B" w:rsidRDefault="009D5B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89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B8"/>
    <w:multiLevelType w:val="hybridMultilevel"/>
    <w:tmpl w:val="3A486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17CE5"/>
    <w:multiLevelType w:val="hybridMultilevel"/>
    <w:tmpl w:val="5FCED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09776E"/>
    <w:multiLevelType w:val="hybridMultilevel"/>
    <w:tmpl w:val="FB3CD4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42909"/>
    <w:multiLevelType w:val="hybridMultilevel"/>
    <w:tmpl w:val="03BA31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24795F38"/>
    <w:multiLevelType w:val="hybridMultilevel"/>
    <w:tmpl w:val="88D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343BB"/>
    <w:multiLevelType w:val="multilevel"/>
    <w:tmpl w:val="AA3AF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E50B0F"/>
    <w:multiLevelType w:val="multilevel"/>
    <w:tmpl w:val="CCFEAD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EA33BAD"/>
    <w:multiLevelType w:val="hybridMultilevel"/>
    <w:tmpl w:val="D13E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04A9F"/>
    <w:multiLevelType w:val="hybridMultilevel"/>
    <w:tmpl w:val="F7C624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306D33"/>
    <w:multiLevelType w:val="hybridMultilevel"/>
    <w:tmpl w:val="F09E9D1E"/>
    <w:lvl w:ilvl="0" w:tplc="506A4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2012C"/>
    <w:multiLevelType w:val="hybridMultilevel"/>
    <w:tmpl w:val="21A6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246A2"/>
    <w:multiLevelType w:val="multilevel"/>
    <w:tmpl w:val="DC5C78C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B7209CE"/>
    <w:multiLevelType w:val="hybridMultilevel"/>
    <w:tmpl w:val="9AB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EF"/>
    <w:rsid w:val="00004C0D"/>
    <w:rsid w:val="000072E2"/>
    <w:rsid w:val="0002611A"/>
    <w:rsid w:val="000473EF"/>
    <w:rsid w:val="00074B62"/>
    <w:rsid w:val="00076643"/>
    <w:rsid w:val="000A1F2B"/>
    <w:rsid w:val="000A2617"/>
    <w:rsid w:val="000E5580"/>
    <w:rsid w:val="000E5D5B"/>
    <w:rsid w:val="000E7329"/>
    <w:rsid w:val="001111D7"/>
    <w:rsid w:val="00122FAF"/>
    <w:rsid w:val="00153FDF"/>
    <w:rsid w:val="0016677B"/>
    <w:rsid w:val="00171C8F"/>
    <w:rsid w:val="00172BE3"/>
    <w:rsid w:val="001B0223"/>
    <w:rsid w:val="001B2401"/>
    <w:rsid w:val="001B48C5"/>
    <w:rsid w:val="001C16A7"/>
    <w:rsid w:val="001D63EE"/>
    <w:rsid w:val="001E3C15"/>
    <w:rsid w:val="001F4319"/>
    <w:rsid w:val="00202107"/>
    <w:rsid w:val="0021293F"/>
    <w:rsid w:val="0022004F"/>
    <w:rsid w:val="00222721"/>
    <w:rsid w:val="00231C71"/>
    <w:rsid w:val="0024283B"/>
    <w:rsid w:val="002673BF"/>
    <w:rsid w:val="00275219"/>
    <w:rsid w:val="00276070"/>
    <w:rsid w:val="00280A22"/>
    <w:rsid w:val="00281083"/>
    <w:rsid w:val="002814AA"/>
    <w:rsid w:val="00282E80"/>
    <w:rsid w:val="002921DB"/>
    <w:rsid w:val="00295C50"/>
    <w:rsid w:val="00295E3E"/>
    <w:rsid w:val="002A5402"/>
    <w:rsid w:val="002B660F"/>
    <w:rsid w:val="002B6D20"/>
    <w:rsid w:val="002D4AEC"/>
    <w:rsid w:val="00315293"/>
    <w:rsid w:val="003159A0"/>
    <w:rsid w:val="00333B49"/>
    <w:rsid w:val="003348F3"/>
    <w:rsid w:val="00335431"/>
    <w:rsid w:val="003444C1"/>
    <w:rsid w:val="003572DC"/>
    <w:rsid w:val="00367CB2"/>
    <w:rsid w:val="003934F5"/>
    <w:rsid w:val="003A1F7C"/>
    <w:rsid w:val="003B329A"/>
    <w:rsid w:val="003B33A3"/>
    <w:rsid w:val="003C5D14"/>
    <w:rsid w:val="003D23F8"/>
    <w:rsid w:val="003F5ED7"/>
    <w:rsid w:val="004672DB"/>
    <w:rsid w:val="004A5FB6"/>
    <w:rsid w:val="004D1194"/>
    <w:rsid w:val="004E2C80"/>
    <w:rsid w:val="0052354B"/>
    <w:rsid w:val="0053058E"/>
    <w:rsid w:val="00534825"/>
    <w:rsid w:val="00544DA7"/>
    <w:rsid w:val="00563F0C"/>
    <w:rsid w:val="00574C3F"/>
    <w:rsid w:val="005924A9"/>
    <w:rsid w:val="005925C6"/>
    <w:rsid w:val="00596AA7"/>
    <w:rsid w:val="005D1044"/>
    <w:rsid w:val="005D387F"/>
    <w:rsid w:val="005D6CF2"/>
    <w:rsid w:val="005E0A1E"/>
    <w:rsid w:val="005F33D5"/>
    <w:rsid w:val="005F7F82"/>
    <w:rsid w:val="006075EB"/>
    <w:rsid w:val="00611A89"/>
    <w:rsid w:val="006552F8"/>
    <w:rsid w:val="006914E3"/>
    <w:rsid w:val="00694A1C"/>
    <w:rsid w:val="006A56AA"/>
    <w:rsid w:val="006A6720"/>
    <w:rsid w:val="006A7B83"/>
    <w:rsid w:val="006B0B3D"/>
    <w:rsid w:val="006B377F"/>
    <w:rsid w:val="006B78A6"/>
    <w:rsid w:val="006C0FCA"/>
    <w:rsid w:val="006C18FB"/>
    <w:rsid w:val="006C1FA1"/>
    <w:rsid w:val="006C5716"/>
    <w:rsid w:val="006D79C6"/>
    <w:rsid w:val="006E7608"/>
    <w:rsid w:val="007068CC"/>
    <w:rsid w:val="00723C38"/>
    <w:rsid w:val="00731A96"/>
    <w:rsid w:val="007351FA"/>
    <w:rsid w:val="00740577"/>
    <w:rsid w:val="00741305"/>
    <w:rsid w:val="00747A74"/>
    <w:rsid w:val="00763D9D"/>
    <w:rsid w:val="00785CA3"/>
    <w:rsid w:val="00796EF5"/>
    <w:rsid w:val="007B517A"/>
    <w:rsid w:val="007B5B32"/>
    <w:rsid w:val="007D1C85"/>
    <w:rsid w:val="007D2DB9"/>
    <w:rsid w:val="007F7501"/>
    <w:rsid w:val="00804279"/>
    <w:rsid w:val="00804F9B"/>
    <w:rsid w:val="00817A05"/>
    <w:rsid w:val="00852623"/>
    <w:rsid w:val="0086006F"/>
    <w:rsid w:val="00871C74"/>
    <w:rsid w:val="00872D18"/>
    <w:rsid w:val="00883526"/>
    <w:rsid w:val="00894BEB"/>
    <w:rsid w:val="008A37B0"/>
    <w:rsid w:val="008C3505"/>
    <w:rsid w:val="008D5B8C"/>
    <w:rsid w:val="008F1543"/>
    <w:rsid w:val="00903AE1"/>
    <w:rsid w:val="00913BE8"/>
    <w:rsid w:val="00934A9C"/>
    <w:rsid w:val="00943249"/>
    <w:rsid w:val="00950AA5"/>
    <w:rsid w:val="00955859"/>
    <w:rsid w:val="00955FE7"/>
    <w:rsid w:val="00966F39"/>
    <w:rsid w:val="0098281A"/>
    <w:rsid w:val="00982B97"/>
    <w:rsid w:val="00987222"/>
    <w:rsid w:val="009877F4"/>
    <w:rsid w:val="00990943"/>
    <w:rsid w:val="009B105A"/>
    <w:rsid w:val="009B3880"/>
    <w:rsid w:val="009D5B73"/>
    <w:rsid w:val="009D5ECB"/>
    <w:rsid w:val="009E4F84"/>
    <w:rsid w:val="009F2BB9"/>
    <w:rsid w:val="00A02DFA"/>
    <w:rsid w:val="00A059DD"/>
    <w:rsid w:val="00A12A9B"/>
    <w:rsid w:val="00A239E5"/>
    <w:rsid w:val="00A2482D"/>
    <w:rsid w:val="00A24832"/>
    <w:rsid w:val="00A26A0B"/>
    <w:rsid w:val="00A63ED4"/>
    <w:rsid w:val="00A706B2"/>
    <w:rsid w:val="00A966CE"/>
    <w:rsid w:val="00A97595"/>
    <w:rsid w:val="00AA00CA"/>
    <w:rsid w:val="00AA1055"/>
    <w:rsid w:val="00AC1967"/>
    <w:rsid w:val="00AD1D26"/>
    <w:rsid w:val="00AD7F19"/>
    <w:rsid w:val="00AE2307"/>
    <w:rsid w:val="00AF4C9C"/>
    <w:rsid w:val="00B248D0"/>
    <w:rsid w:val="00B27CE2"/>
    <w:rsid w:val="00B356D3"/>
    <w:rsid w:val="00B43D5D"/>
    <w:rsid w:val="00B45C2B"/>
    <w:rsid w:val="00B92821"/>
    <w:rsid w:val="00BA1CF2"/>
    <w:rsid w:val="00BB6789"/>
    <w:rsid w:val="00BC32C8"/>
    <w:rsid w:val="00BC54FB"/>
    <w:rsid w:val="00BD1800"/>
    <w:rsid w:val="00BD3BF4"/>
    <w:rsid w:val="00BF467A"/>
    <w:rsid w:val="00C10138"/>
    <w:rsid w:val="00C17A1D"/>
    <w:rsid w:val="00C204F1"/>
    <w:rsid w:val="00C34AF5"/>
    <w:rsid w:val="00C42F65"/>
    <w:rsid w:val="00C6599F"/>
    <w:rsid w:val="00C77DCF"/>
    <w:rsid w:val="00C91A0C"/>
    <w:rsid w:val="00C939B8"/>
    <w:rsid w:val="00C96F73"/>
    <w:rsid w:val="00CA1066"/>
    <w:rsid w:val="00CC5219"/>
    <w:rsid w:val="00CE4D23"/>
    <w:rsid w:val="00D153BC"/>
    <w:rsid w:val="00D25883"/>
    <w:rsid w:val="00D448F1"/>
    <w:rsid w:val="00D4698A"/>
    <w:rsid w:val="00D501A3"/>
    <w:rsid w:val="00D520D1"/>
    <w:rsid w:val="00D60A23"/>
    <w:rsid w:val="00D62345"/>
    <w:rsid w:val="00D742CE"/>
    <w:rsid w:val="00D764CA"/>
    <w:rsid w:val="00D8105E"/>
    <w:rsid w:val="00D82F38"/>
    <w:rsid w:val="00D90575"/>
    <w:rsid w:val="00DA12F4"/>
    <w:rsid w:val="00DA4F60"/>
    <w:rsid w:val="00DA4F7C"/>
    <w:rsid w:val="00DB2C3A"/>
    <w:rsid w:val="00DB5E50"/>
    <w:rsid w:val="00DD3B9B"/>
    <w:rsid w:val="00DE5149"/>
    <w:rsid w:val="00DF15E6"/>
    <w:rsid w:val="00DF749C"/>
    <w:rsid w:val="00E16373"/>
    <w:rsid w:val="00E233FF"/>
    <w:rsid w:val="00E32093"/>
    <w:rsid w:val="00E4462D"/>
    <w:rsid w:val="00E44ABA"/>
    <w:rsid w:val="00E478C5"/>
    <w:rsid w:val="00E66907"/>
    <w:rsid w:val="00E94102"/>
    <w:rsid w:val="00E95685"/>
    <w:rsid w:val="00EA767B"/>
    <w:rsid w:val="00EB0EF9"/>
    <w:rsid w:val="00EC1944"/>
    <w:rsid w:val="00ED52EF"/>
    <w:rsid w:val="00ED7AC8"/>
    <w:rsid w:val="00EE1150"/>
    <w:rsid w:val="00EF72DF"/>
    <w:rsid w:val="00F01168"/>
    <w:rsid w:val="00F23B45"/>
    <w:rsid w:val="00F248F6"/>
    <w:rsid w:val="00F26424"/>
    <w:rsid w:val="00F27E12"/>
    <w:rsid w:val="00F313FC"/>
    <w:rsid w:val="00F323A9"/>
    <w:rsid w:val="00F32989"/>
    <w:rsid w:val="00F51906"/>
    <w:rsid w:val="00F617EB"/>
    <w:rsid w:val="00F64D3D"/>
    <w:rsid w:val="00F66901"/>
    <w:rsid w:val="00F71A09"/>
    <w:rsid w:val="00F8177C"/>
    <w:rsid w:val="00F856CE"/>
    <w:rsid w:val="00FA509D"/>
    <w:rsid w:val="00FD3FAD"/>
    <w:rsid w:val="00FE00FD"/>
    <w:rsid w:val="00FE1DA0"/>
    <w:rsid w:val="00FE7338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8F0B2DA9654AB466AD9256FEC5F0" ma:contentTypeVersion="2" ma:contentTypeDescription="Create a new document." ma:contentTypeScope="" ma:versionID="d05c4394b664d01b12b24eb0761647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2143f4d21603ca1640c334198ad6f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FC19-B504-4DAD-8D09-8769379DFF3F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971B77-E883-4607-B615-9D430EA89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5EAA6-6ED8-4FCE-9F2A-44CC713B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9E211F-D7D1-49C9-A51A-E38CD8FD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Gap Analysis - Data Protection and Privacy Policy - 27Mar2014</vt:lpstr>
    </vt:vector>
  </TitlesOfParts>
  <Company>Deloitte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 Analysis - Data Protection and Privacy Policy - 27Mar2014</dc:title>
  <dc:creator>Lukic, Natasa</dc:creator>
  <cp:lastModifiedBy>Shelton, Michael</cp:lastModifiedBy>
  <cp:revision>2</cp:revision>
  <dcterms:created xsi:type="dcterms:W3CDTF">2015-06-05T20:01:00Z</dcterms:created>
  <dcterms:modified xsi:type="dcterms:W3CDTF">2015-06-05T20:01:00Z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0x01010013E98F0B2DA9654AB466AD9256FEC5F0</vt:lpwstr>
  </property>
</Properties>
</file>